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7FA4" w14:textId="77777777" w:rsidR="00581573" w:rsidRPr="00581573" w:rsidRDefault="00581573" w:rsidP="00581573">
      <w:pPr>
        <w:spacing w:after="0" w:line="240" w:lineRule="auto"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El programa de estudios de artes plásticas de secundaria en ética, estética y ciudadanía se centra en educar para la vida, promoviendo la formación integral de los estudiantes. </w:t>
      </w:r>
    </w:p>
    <w:p w14:paraId="40808A9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E50F4A2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  <w:t>**Enfoque Curricular</w:t>
      </w: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: **</w:t>
      </w:r>
    </w:p>
    <w:p w14:paraId="22C5AC6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Se enfoca en el desarrollo de competencias artísticas y culturales, permitiendo a las personas estudiantes expresar ideas, emociones y sentimientos a través del arte.</w:t>
      </w:r>
    </w:p>
    <w:p w14:paraId="147435E1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El enfoque curricular del programa de estudios de artes plásticas de secundaria está diseñado para fomentar el desarrollo del </w:t>
      </w: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pensamiento crítico y complejo</w:t>
      </w:r>
      <w:r w:rsidRPr="00581573">
        <w:rPr>
          <w:rFonts w:ascii="HendersonSansW00-BasicLight" w:eastAsia="Aptos" w:hAnsi="HendersonSansW00-BasicLight" w:cs="Times New Roman"/>
          <w:color w:val="0070C0"/>
          <w:sz w:val="24"/>
          <w:szCs w:val="24"/>
        </w:rPr>
        <w:t xml:space="preserve">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en los estudiantes. </w:t>
      </w:r>
    </w:p>
    <w:p w14:paraId="4943A445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Este enfoque se centra en:</w:t>
      </w:r>
    </w:p>
    <w:p w14:paraId="4301D95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38FC86A6" w14:textId="77777777" w:rsidR="00000000" w:rsidRPr="00581573" w:rsidRDefault="00000000" w:rsidP="00581573">
      <w:pPr>
        <w:numPr>
          <w:ilvl w:val="0"/>
          <w:numId w:val="8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Pensamiento Crítico:</w:t>
      </w:r>
    </w:p>
    <w:p w14:paraId="4AC65B2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36A4DB7D" w14:textId="77777777" w:rsidR="00000000" w:rsidRPr="00581573" w:rsidRDefault="00000000" w:rsidP="00581573">
      <w:pPr>
        <w:numPr>
          <w:ilvl w:val="0"/>
          <w:numId w:val="9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Análisis y Evaluación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s 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personas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estudiantes aprenden a analizar y evaluar obras de arte, así como sus propios trabajos, fomentando una comprensión más profunda de los elementos artísticos y su impacto.</w:t>
      </w:r>
    </w:p>
    <w:p w14:paraId="6D8513D6" w14:textId="77777777" w:rsidR="00581573" w:rsidRPr="00581573" w:rsidRDefault="00000000" w:rsidP="00581573">
      <w:pPr>
        <w:numPr>
          <w:ilvl w:val="0"/>
          <w:numId w:val="9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Reflexión: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Se promueve la reflexión sobre las implicaciones éticas y estéticas de las artes plásticas, incentivando a los estudiantes a considerar diferentes perspectivas y contextos.</w:t>
      </w:r>
    </w:p>
    <w:p w14:paraId="2556F93F" w14:textId="77777777" w:rsidR="00000000" w:rsidRPr="00581573" w:rsidRDefault="00000000" w:rsidP="00581573">
      <w:pPr>
        <w:ind w:left="106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4A4AD26" w14:textId="77777777" w:rsidR="00000000" w:rsidRPr="00581573" w:rsidRDefault="00000000" w:rsidP="00581573">
      <w:pPr>
        <w:numPr>
          <w:ilvl w:val="0"/>
          <w:numId w:val="7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Pensamiento Complejo:</w:t>
      </w:r>
    </w:p>
    <w:p w14:paraId="0C933452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64AD308" w14:textId="77777777" w:rsidR="00000000" w:rsidRPr="00581573" w:rsidRDefault="00000000" w:rsidP="00581573">
      <w:pPr>
        <w:numPr>
          <w:ilvl w:val="0"/>
          <w:numId w:val="1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Conexiones Interdisciplinarias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El currículo anima a 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personas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estudiantes a establecer conexiones entre las artes plásticas y otras disciplinas, como la historia, la literatura y las ciencias sociales, para una comprensión más rica y matizada.</w:t>
      </w:r>
    </w:p>
    <w:p w14:paraId="7F8E97F1" w14:textId="77777777" w:rsidR="00000000" w:rsidRPr="00581573" w:rsidRDefault="00000000" w:rsidP="00581573">
      <w:pPr>
        <w:numPr>
          <w:ilvl w:val="0"/>
          <w:numId w:val="1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Resolución de Problemas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Se alienta a 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personas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estudiantes a abordar problemas complejos a través de proyectos artísticos, utilizando el pensamiento creativo y la innovación.</w:t>
      </w:r>
    </w:p>
    <w:p w14:paraId="1C68080A" w14:textId="77777777" w:rsidR="00000000" w:rsidRPr="00581573" w:rsidRDefault="00000000" w:rsidP="00581573">
      <w:pPr>
        <w:numPr>
          <w:ilvl w:val="0"/>
          <w:numId w:val="1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lastRenderedPageBreak/>
        <w:t>Integración de Habilidades:</w:t>
      </w:r>
    </w:p>
    <w:p w14:paraId="5E093B7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233B9AFA" w14:textId="77777777" w:rsidR="00000000" w:rsidRPr="00581573" w:rsidRDefault="00000000" w:rsidP="00581573">
      <w:pPr>
        <w:numPr>
          <w:ilvl w:val="1"/>
          <w:numId w:val="1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Creatividad y Expresión: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Se enfatiza la importancia de la creatividad y la expresión personal como medios para desarrollar un pensamiento original y autónomo.</w:t>
      </w:r>
    </w:p>
    <w:p w14:paraId="40B532A0" w14:textId="77777777" w:rsidR="00581573" w:rsidRPr="00581573" w:rsidRDefault="00000000" w:rsidP="00581573">
      <w:pPr>
        <w:numPr>
          <w:ilvl w:val="1"/>
          <w:numId w:val="1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Comunicación Efectiva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Los estudiantes mejoran su capacidad para comunicar ideas y emociones a través de diversas formas artísticas, lo que contribuye al desarrollo de habilidades comunicativas esenciales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.</w:t>
      </w:r>
    </w:p>
    <w:p w14:paraId="0263FABF" w14:textId="77777777" w:rsidR="00000000" w:rsidRPr="00581573" w:rsidRDefault="00000000" w:rsidP="00581573">
      <w:pPr>
        <w:ind w:left="1440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09723F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  <w:t>Este enfoque curricular busca no solo enseñar técnicas artísticas, sino también cultivar habilidades de pensamiento que sean transferibles a otros ámbitos de la vida y el aprendizaje de los estudiantes.</w:t>
      </w:r>
    </w:p>
    <w:p w14:paraId="514B858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94DC7B5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color w:val="0070C0"/>
          <w:sz w:val="28"/>
          <w:szCs w:val="28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**</w:t>
      </w: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  <w:t>Metodología</w:t>
      </w:r>
      <w:r w:rsidRPr="00581573">
        <w:rPr>
          <w:rFonts w:ascii="HendersonSansW00-BasicLight" w:eastAsia="Aptos" w:hAnsi="HendersonSansW00-BasicLight" w:cs="Times New Roman"/>
          <w:color w:val="0070C0"/>
          <w:sz w:val="28"/>
          <w:szCs w:val="28"/>
        </w:rPr>
        <w:t>: **</w:t>
      </w:r>
    </w:p>
    <w:p w14:paraId="17F351C8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La metodología es activa y participativa, con énfasis en el aprendizaje por proyectos, que fomenta la creatividad y la reflexión crítica.</w:t>
      </w:r>
    </w:p>
    <w:p w14:paraId="6C95362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Metodologías Activas:</w:t>
      </w:r>
    </w:p>
    <w:p w14:paraId="334A6CFA" w14:textId="77777777" w:rsidR="00000000" w:rsidRPr="00581573" w:rsidRDefault="00000000" w:rsidP="00581573">
      <w:pPr>
        <w:numPr>
          <w:ilvl w:val="0"/>
          <w:numId w:val="2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Aula Taller:</w:t>
      </w:r>
    </w:p>
    <w:p w14:paraId="49437655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3C1F679B" w14:textId="77777777" w:rsidR="00000000" w:rsidRPr="00581573" w:rsidRDefault="00000000" w:rsidP="00581573">
      <w:pPr>
        <w:numPr>
          <w:ilvl w:val="1"/>
          <w:numId w:val="2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Espacio de Experimentación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El aula se convierte en un taller donde 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personas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estudiantes pueden experimentar con diferentes materiales y técnicas artísticas.</w:t>
      </w:r>
    </w:p>
    <w:p w14:paraId="1BD67F26" w14:textId="77777777" w:rsidR="00581573" w:rsidRPr="00581573" w:rsidRDefault="00000000" w:rsidP="00581573">
      <w:pPr>
        <w:numPr>
          <w:ilvl w:val="1"/>
          <w:numId w:val="2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Interacción y Colaboración: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Se promueve el trabajo en equipo y la colaboración entre estudiantes para fomentar la construcción colectiva del conocimiento.</w:t>
      </w:r>
    </w:p>
    <w:p w14:paraId="0ED8A67B" w14:textId="77777777" w:rsidR="00000000" w:rsidRPr="00581573" w:rsidRDefault="00000000" w:rsidP="00581573">
      <w:pPr>
        <w:ind w:left="1440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28776FB6" w14:textId="77777777" w:rsidR="00000000" w:rsidRPr="00581573" w:rsidRDefault="00000000" w:rsidP="00581573">
      <w:pPr>
        <w:numPr>
          <w:ilvl w:val="0"/>
          <w:numId w:val="2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Constructivismo:</w:t>
      </w:r>
    </w:p>
    <w:p w14:paraId="0905675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2F5A66B9" w14:textId="77777777" w:rsidR="00581573" w:rsidRPr="00581573" w:rsidRDefault="00000000" w:rsidP="00581573">
      <w:pPr>
        <w:numPr>
          <w:ilvl w:val="0"/>
          <w:numId w:val="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Construcción Personal del Conocimiento: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s 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personas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estudiantes construyen su propio aprendizaje a partir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lastRenderedPageBreak/>
        <w:t>de sus experiencias previas y su interacción con el entorno.</w:t>
      </w:r>
    </w:p>
    <w:p w14:paraId="3A23932F" w14:textId="77777777" w:rsidR="00000000" w:rsidRPr="00581573" w:rsidRDefault="00000000" w:rsidP="00581573">
      <w:pPr>
        <w:ind w:left="106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1D252F6" w14:textId="77777777" w:rsidR="00581573" w:rsidRPr="00581573" w:rsidRDefault="00000000" w:rsidP="00581573">
      <w:pPr>
        <w:numPr>
          <w:ilvl w:val="0"/>
          <w:numId w:val="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Rol Activo del Estudiante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Se enfatiza la importancia de la iniciativa y la investigación personal del estudiante en el proceso de aprendizaje.</w:t>
      </w:r>
    </w:p>
    <w:p w14:paraId="7CC55585" w14:textId="77777777" w:rsidR="00000000" w:rsidRPr="00581573" w:rsidRDefault="00000000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396ECB53" w14:textId="77777777" w:rsidR="00000000" w:rsidRPr="00581573" w:rsidRDefault="00000000" w:rsidP="00581573">
      <w:pPr>
        <w:numPr>
          <w:ilvl w:val="0"/>
          <w:numId w:val="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Socio constructivismo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:</w:t>
      </w:r>
    </w:p>
    <w:p w14:paraId="6A7B113B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E50FBB9" w14:textId="77777777" w:rsidR="00000000" w:rsidRPr="00581573" w:rsidRDefault="00000000" w:rsidP="00581573">
      <w:pPr>
        <w:numPr>
          <w:ilvl w:val="1"/>
          <w:numId w:val="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Contexto Social del Aprendizaje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Se reconoce la influencia del contexto social y cultural en la construcción del conocimiento.</w:t>
      </w:r>
    </w:p>
    <w:p w14:paraId="53D5A247" w14:textId="77777777" w:rsidR="00581573" w:rsidRPr="00581573" w:rsidRDefault="00000000" w:rsidP="00581573">
      <w:pPr>
        <w:numPr>
          <w:ilvl w:val="1"/>
          <w:numId w:val="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Aprendizaje Colaborativo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Se valora el aprendizaje como un proceso social donde la interacción con otros es clave para el desarrollo cognitivo.</w:t>
      </w:r>
    </w:p>
    <w:p w14:paraId="45BF4EDE" w14:textId="77777777" w:rsidR="00000000" w:rsidRPr="00581573" w:rsidRDefault="00000000" w:rsidP="00581573">
      <w:pPr>
        <w:ind w:left="1440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74162A7" w14:textId="77777777" w:rsidR="00581573" w:rsidRPr="00581573" w:rsidRDefault="00000000" w:rsidP="00581573">
      <w:pPr>
        <w:numPr>
          <w:ilvl w:val="0"/>
          <w:numId w:val="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Aprendizaje por Proyectos: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s 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personas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estudiantes desarrollan proyectos artísticos desde la concepción hasta la realización, fomentando la creatividad y la aplicación práctica de conocimientos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:</w:t>
      </w:r>
    </w:p>
    <w:p w14:paraId="02728FDE" w14:textId="77777777" w:rsidR="00000000" w:rsidRPr="00581573" w:rsidRDefault="00000000" w:rsidP="00581573">
      <w:pPr>
        <w:ind w:left="720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</w:p>
    <w:p w14:paraId="0005DA0B" w14:textId="77777777" w:rsidR="00000000" w:rsidRPr="00581573" w:rsidRDefault="00000000" w:rsidP="00581573">
      <w:pPr>
        <w:numPr>
          <w:ilvl w:val="0"/>
          <w:numId w:val="5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Integración de Saberes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Los proyectos integran conocimientos de diversas áreas, conectando la teoría con la práctica.</w:t>
      </w:r>
    </w:p>
    <w:p w14:paraId="7B8A99C8" w14:textId="77777777" w:rsidR="00000000" w:rsidRPr="00581573" w:rsidRDefault="00000000" w:rsidP="00581573">
      <w:pPr>
        <w:numPr>
          <w:ilvl w:val="0"/>
          <w:numId w:val="5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Proceso Creativo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Se incentiva la planificación, desarrollo y evaluación de proyectos artísticos que reflejen la creatividad e individualidad de los estudiantes.</w:t>
      </w:r>
    </w:p>
    <w:p w14:paraId="0F3A90EE" w14:textId="77777777" w:rsidR="00000000" w:rsidRPr="00581573" w:rsidRDefault="00000000" w:rsidP="00581573">
      <w:pPr>
        <w:numPr>
          <w:ilvl w:val="0"/>
          <w:numId w:val="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Análisis de Casos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Estudio de obras de arte relevantes para comprender diferentes técnicas y estilos.</w:t>
      </w:r>
    </w:p>
    <w:p w14:paraId="54D6A625" w14:textId="77777777" w:rsidR="00000000" w:rsidRPr="00581573" w:rsidRDefault="00000000" w:rsidP="00581573">
      <w:pPr>
        <w:numPr>
          <w:ilvl w:val="0"/>
          <w:numId w:val="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Aprendizaje Servicio Solidario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Integración de la práctica artística con el servicio comunitario, promoviendo valores sociales y éticos.</w:t>
      </w:r>
    </w:p>
    <w:p w14:paraId="49B0AF4F" w14:textId="77777777" w:rsidR="00000000" w:rsidRPr="00581573" w:rsidRDefault="00000000" w:rsidP="00581573">
      <w:pPr>
        <w:numPr>
          <w:ilvl w:val="0"/>
          <w:numId w:val="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Resolución de Problemas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Desarrollo de habilidades críticas y creativas a través de la resolución de desafíos artísticos.</w:t>
      </w:r>
    </w:p>
    <w:p w14:paraId="1A4249AF" w14:textId="77777777" w:rsidR="00581573" w:rsidRPr="00581573" w:rsidRDefault="00000000" w:rsidP="00581573">
      <w:pPr>
        <w:numPr>
          <w:ilvl w:val="0"/>
          <w:numId w:val="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Aprendizaje por Experiencias: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Fomento de la experimentación personal y colectiva en la creación artística.</w:t>
      </w:r>
    </w:p>
    <w:p w14:paraId="7C118C32" w14:textId="77777777" w:rsidR="00581573" w:rsidRPr="00581573" w:rsidRDefault="00581573" w:rsidP="00581573">
      <w:pPr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lastRenderedPageBreak/>
        <w:t>La implementación del aprendizaje basado en proyectos (ABP) en un entorno educativo puede ser un proceso enriquecedor y transformador. Aquí te presento una guía paso a paso:</w:t>
      </w:r>
    </w:p>
    <w:p w14:paraId="483C6142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4F6C0DFF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1.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Elección del Proyecto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**</w:t>
      </w:r>
    </w:p>
    <w:p w14:paraId="7F61D47D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Identificar un tema relevante y significativo que despierte el interés del alumnado y esté relacionado con los objetivos curriculares.</w:t>
      </w:r>
    </w:p>
    <w:p w14:paraId="6721ABFB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Asegurarse de que el proyecto sea desafiante pero alcanzable y que promueva la investigación y la solución de problemas.</w:t>
      </w:r>
    </w:p>
    <w:p w14:paraId="11CF9DAB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64E068A9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2.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Planificación: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**</w:t>
      </w:r>
    </w:p>
    <w:p w14:paraId="101BF670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Definir los objetivos de aprendizaje y los resultados esperados.</w:t>
      </w:r>
    </w:p>
    <w:p w14:paraId="1BC9CE67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Establecer un cronograma con etapas claras y fechas límite.</w:t>
      </w:r>
    </w:p>
    <w:p w14:paraId="2800033C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Preparar los recursos necesarios y determinar las tareas específicas.</w:t>
      </w:r>
    </w:p>
    <w:p w14:paraId="2388E905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6601E96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3. 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**Investigación y Desarrollo: **</w:t>
      </w:r>
    </w:p>
    <w:p w14:paraId="40823C0E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Fomentar que el alumnado realice investigaciones para recopilar información y explorar diferentes perspectivas.</w:t>
      </w:r>
    </w:p>
    <w:p w14:paraId="5F46BD93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Promover la discusión y el intercambio de ideas para enriquecer el proyecto.</w:t>
      </w:r>
    </w:p>
    <w:p w14:paraId="37E39E19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3234FBED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4. 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**Trabajo Colaborativo: **</w:t>
      </w:r>
    </w:p>
    <w:p w14:paraId="35B17A95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Incentivar el trabajo en equipo, asignando roles y responsabilidades equitativas.</w:t>
      </w:r>
    </w:p>
    <w:p w14:paraId="74B8648B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Facilitar espacios de diálogo y reflexión colectiva.</w:t>
      </w:r>
    </w:p>
    <w:p w14:paraId="60F60E19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A87BA9C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5.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Creación y Experimentación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**</w:t>
      </w:r>
    </w:p>
    <w:p w14:paraId="240ED13C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Animar a que el alumnado cree prototipos o modelos preliminares.</w:t>
      </w:r>
    </w:p>
    <w:p w14:paraId="677DA71D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Permitir la experimentación y la toma de riesgos en un entorno de apoyo.</w:t>
      </w:r>
    </w:p>
    <w:p w14:paraId="5A80E5D7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DFE4EEF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lastRenderedPageBreak/>
        <w:t>6.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Presentación del Proyecto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**</w:t>
      </w:r>
    </w:p>
    <w:p w14:paraId="4026FAE5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Organizar una presentación final donde el alumnado pueda compartir sus hallazgos y productos.</w:t>
      </w:r>
    </w:p>
    <w:p w14:paraId="3273F564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Evaluar el proceso y el producto final, no solo los resultados.</w:t>
      </w:r>
    </w:p>
    <w:p w14:paraId="2599BAC5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59EEF4F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7.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Reflexión: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**</w:t>
      </w:r>
    </w:p>
    <w:p w14:paraId="0D4F7814" w14:textId="6BA6E758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</w:t>
      </w:r>
      <w:r w:rsidR="00F149E2">
        <w:rPr>
          <w:rFonts w:ascii="HendersonSansW00-BasicLight" w:eastAsia="Aptos" w:hAnsi="HendersonSansW00-BasicLight" w:cs="Times New Roman"/>
          <w:sz w:val="24"/>
          <w:szCs w:val="24"/>
        </w:rPr>
        <w:t>Fomentar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sesiones de reflexión para que el alumnado evalúe su propio aprendizaje y el trabajo en equipo.</w:t>
      </w:r>
    </w:p>
    <w:p w14:paraId="3CBE4A98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Discutir lo que funcionó bien y lo que se podría mejorar en futuros proyectos.</w:t>
      </w:r>
    </w:p>
    <w:p w14:paraId="6B406CF4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21A0AE46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8.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Evaluación: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**</w:t>
      </w:r>
    </w:p>
    <w:p w14:paraId="2C4A80FB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Utilizar una variedad de métodos de evaluación, como autoevaluaciones, evaluaciones por pares y evaluaciones formativas continuas.</w:t>
      </w:r>
    </w:p>
    <w:p w14:paraId="4142F6F3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  - Considerar tanto el proceso como el producto final en la evaluación.</w:t>
      </w:r>
    </w:p>
    <w:p w14:paraId="410892FB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46828D3A" w14:textId="77777777" w:rsidR="00581573" w:rsidRPr="00581573" w:rsidRDefault="00000000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  <w:t>Durante el proceso educativo en las artes plásticas, es fundamental que cada paso, desde el análisis semiótico, la exploración de referentes artísticos, hasta la teoría y la práctica técnica de la creación artística, sea acompañado y mediado por la persona docente.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</w:t>
      </w:r>
    </w:p>
    <w:p w14:paraId="1970D61F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8D313E5" w14:textId="77777777" w:rsidR="00581573" w:rsidRPr="00581573" w:rsidRDefault="00581573" w:rsidP="00581573">
      <w:pPr>
        <w:ind w:left="1428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4AEE73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  <w:t>**Matriz Temática: **</w:t>
      </w:r>
    </w:p>
    <w:p w14:paraId="74EA386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Incluye una matriz temática que detalla los contenidos y competencias a desarrollar en cada unidad didáctica.</w:t>
      </w:r>
    </w:p>
    <w:p w14:paraId="58836DA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La flexibilidad y adaptabilidad</w:t>
      </w:r>
      <w:r w:rsidRPr="00581573">
        <w:rPr>
          <w:rFonts w:ascii="HendersonSansW00-BasicLight" w:eastAsia="Aptos" w:hAnsi="HendersonSansW00-BasicLight" w:cs="Times New Roman"/>
          <w:color w:val="0070C0"/>
          <w:sz w:val="24"/>
          <w:szCs w:val="24"/>
        </w:rPr>
        <w:t xml:space="preserve">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son aspectos cruciales en la matriz del programa de estudios, especialmente en el contexto de las artes plásticas en la educación secundaria. Estas cualidades permiten que el programa sea dinámico y capaz de responder a las necesidades cambiantes de los estudiantes y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lastRenderedPageBreak/>
        <w:t>la sociedad. Aquí hay algunas razones por las cuales son tan importantes:</w:t>
      </w:r>
    </w:p>
    <w:p w14:paraId="4512D1E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E0C294A" w14:textId="77777777" w:rsidR="00000000" w:rsidRPr="00581573" w:rsidRDefault="00000000" w:rsidP="00581573">
      <w:pPr>
        <w:numPr>
          <w:ilvl w:val="0"/>
          <w:numId w:val="12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Flexibilidad:</w:t>
      </w:r>
    </w:p>
    <w:p w14:paraId="339904E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05EDA7B" w14:textId="77777777" w:rsidR="00000000" w:rsidRPr="00581573" w:rsidRDefault="00000000" w:rsidP="00581573">
      <w:pPr>
        <w:numPr>
          <w:ilvl w:val="0"/>
          <w:numId w:val="1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Personalización del Aprendizaje: Permite ajustar el currículo para atender a las fortalezas, intereses y necesidades individuales de cada estudiante.</w:t>
      </w:r>
    </w:p>
    <w:p w14:paraId="21F0671E" w14:textId="77777777" w:rsidR="00000000" w:rsidRPr="00581573" w:rsidRDefault="00000000" w:rsidP="00581573">
      <w:pPr>
        <w:numPr>
          <w:ilvl w:val="0"/>
          <w:numId w:val="1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Innovación Educativa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Fomenta la incorporación de nuevas metodologías y tecnologías que enriquecen el proceso educativo.</w:t>
      </w:r>
    </w:p>
    <w:p w14:paraId="1EB0B9D9" w14:textId="77777777" w:rsidR="00000000" w:rsidRPr="00581573" w:rsidRDefault="00000000" w:rsidP="00581573">
      <w:pPr>
        <w:numPr>
          <w:ilvl w:val="0"/>
          <w:numId w:val="1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Interdisciplinariedad: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Facilita la integración de diferentes áreas del conocimiento, enriqueciendo la experiencia educativa y promoviendo una comprensión más holística.</w:t>
      </w:r>
    </w:p>
    <w:p w14:paraId="7CD68C66" w14:textId="77777777" w:rsidR="00000000" w:rsidRPr="00581573" w:rsidRDefault="00000000" w:rsidP="00581573">
      <w:pPr>
        <w:numPr>
          <w:ilvl w:val="0"/>
          <w:numId w:val="1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Adaptabilidad:</w:t>
      </w:r>
    </w:p>
    <w:p w14:paraId="4DD52BB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5FA5B9B" w14:textId="77777777" w:rsidR="00000000" w:rsidRPr="00581573" w:rsidRDefault="00000000" w:rsidP="00581573">
      <w:pPr>
        <w:numPr>
          <w:ilvl w:val="0"/>
          <w:numId w:val="15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Preparación para el Cambio: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Prepara a 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s 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personas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estudiantes para adaptarse a los cambios rápidos y constantes en el mundo actual, tanto en el ámbito personal como profesional.</w:t>
      </w:r>
    </w:p>
    <w:p w14:paraId="7098FA29" w14:textId="77777777" w:rsidR="00000000" w:rsidRPr="00581573" w:rsidRDefault="00000000" w:rsidP="00581573">
      <w:pPr>
        <w:numPr>
          <w:ilvl w:val="0"/>
          <w:numId w:val="15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Resolución Creativa de Problemas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Promueve la capacidad de enfrentar desafíos inesperados y encontrar soluciones creativas y efectivas.</w:t>
      </w:r>
    </w:p>
    <w:p w14:paraId="37C1E138" w14:textId="77777777" w:rsidR="00581573" w:rsidRPr="00581573" w:rsidRDefault="00000000" w:rsidP="00581573">
      <w:pPr>
        <w:numPr>
          <w:ilvl w:val="0"/>
          <w:numId w:val="15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Desarrollo Continuo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Alienta a los estudiantes a continuar aprendiendo y desarrollándose a lo largo de su vida, manteniendo su educación relevante y actualizada.</w:t>
      </w:r>
    </w:p>
    <w:p w14:paraId="23E9F198" w14:textId="77777777" w:rsidR="00581573" w:rsidRPr="00581573" w:rsidRDefault="00581573" w:rsidP="00581573">
      <w:pPr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60E61C4C" w14:textId="77777777" w:rsidR="00000000" w:rsidRPr="00581573" w:rsidRDefault="00581573" w:rsidP="00581573">
      <w:pPr>
        <w:contextualSpacing/>
        <w:jc w:val="center"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lastRenderedPageBreak/>
        <w:drawing>
          <wp:inline distT="0" distB="0" distL="0" distR="0" wp14:anchorId="7D457A5E" wp14:editId="6D745804">
            <wp:extent cx="6154009" cy="5601482"/>
            <wp:effectExtent l="0" t="0" r="0" b="0"/>
            <wp:docPr id="14780145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01455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885C5" w14:textId="77777777" w:rsid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0BF6F53" w14:textId="77777777" w:rsidR="00695566" w:rsidRDefault="00695566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41B89F97" w14:textId="77777777" w:rsidR="00695566" w:rsidRDefault="00695566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43DD8311" w14:textId="77777777" w:rsidR="00695566" w:rsidRDefault="00695566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4AF8D6C5" w14:textId="77777777" w:rsidR="00695566" w:rsidRDefault="00695566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EB16AB4" w14:textId="77777777" w:rsidR="00695566" w:rsidRDefault="00695566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0FF759E" w14:textId="77777777" w:rsidR="00695566" w:rsidRDefault="00695566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3FC3402" w14:textId="77777777" w:rsidR="00695566" w:rsidRPr="00581573" w:rsidRDefault="00695566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6B90C19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  <w:lastRenderedPageBreak/>
        <w:t>**Evaluación Diagnóstica: **</w:t>
      </w:r>
    </w:p>
    <w:p w14:paraId="2B5E99D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Se realiza al inicio para identificar los conocimientos previos y necesidades de los estudiantes, orientando así el proceso educativo.</w:t>
      </w:r>
    </w:p>
    <w:p w14:paraId="67408F91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Para realizar una evaluación diagnóstica en las artes que sea integral y holística, te recomiendo seguir estos pasos, utilizando un lenguaje inclusivo:</w:t>
      </w:r>
    </w:p>
    <w:p w14:paraId="32D08BF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5953D0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1.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Definir Objetivos Claros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**: Establece lo que deseas evaluar, como habilidades técnicas, creatividad, innovación, y expresión artística. Asegúrate de comunicar que el propósito es formativo y no sumativo. </w:t>
      </w: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NO ES UNA PRUEBA</w:t>
      </w:r>
    </w:p>
    <w:p w14:paraId="4951CF1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62817D2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2.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Diversificar Métodos de Evaluación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Utiliza una variedad de métodos como portafolios, presentaciones, actividades lúdicas, experiencias kinestésicas y sensoriales; así como autoevaluaciones para capturar diferentes habilidades y destrezas.</w:t>
      </w:r>
    </w:p>
    <w:p w14:paraId="1CAAB03D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B37C5B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3.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Crear un Ambiente de Confianza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Fomenta un espacio donde el estudiantado se sienta seguro para expresarse y explorar su creatividad sin temor a ser juzgado.</w:t>
      </w:r>
    </w:p>
    <w:p w14:paraId="05A7CD41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179E1B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4.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Observación Directa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Toma nota de cómo las personas estudiantes interactúan con diferentes materiales y técnicas artísticas.</w:t>
      </w:r>
    </w:p>
    <w:p w14:paraId="0BD4548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6BBB002D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5.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Retroalimentación Constructiva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Ofrece comentarios que guíen el desarrollo de habilidades y fomenten la reflexión personal.</w:t>
      </w:r>
    </w:p>
    <w:p w14:paraId="0002AF58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20D732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lastRenderedPageBreak/>
        <w:t xml:space="preserve">6. 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**Identificar Talentos y Necesidades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Busca señales de talento excepcional, así como áreas que requieran apoyo adicional.</w:t>
      </w:r>
    </w:p>
    <w:p w14:paraId="59074AC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7CC9108" w14:textId="051815DC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7.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Inclusión de Todas las Voces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**: Asegúrate de que </w:t>
      </w:r>
      <w:r w:rsidR="00695566" w:rsidRPr="00581573">
        <w:rPr>
          <w:rFonts w:ascii="HendersonSansW00-BasicLight" w:eastAsia="Aptos" w:hAnsi="HendersonSansW00-BasicLight" w:cs="Times New Roman"/>
          <w:sz w:val="24"/>
          <w:szCs w:val="24"/>
        </w:rPr>
        <w:t>todas las personas estudiantes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tengan la oportunidad de mostrar sus habilidades, independientemente de su nivel técnico.</w:t>
      </w:r>
    </w:p>
    <w:p w14:paraId="4DE49E05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68F15E8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8.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Reflexión y Autoevaluación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Anima a las personas estudiantes a reflexionar sobre su trabajo y proceso creativo.</w:t>
      </w:r>
    </w:p>
    <w:p w14:paraId="4A485B4B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4E3294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9.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Uso de Herramientas Digitales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Considera el uso de aplicaciones y plataformas digitales para documentar y evaluar el trabajo artístico.</w:t>
      </w:r>
    </w:p>
    <w:p w14:paraId="29B4861B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D897B7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10. 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**Seguimiento Continuo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La evaluación debe ser un proceso continuo que acompañe el desarrollo artístico del estudiantado.</w:t>
      </w:r>
    </w:p>
    <w:p w14:paraId="6E51A2BF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4CDD6D8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i/>
          <w:iCs/>
          <w:color w:val="5B9BD5"/>
          <w:sz w:val="16"/>
          <w:szCs w:val="16"/>
        </w:rPr>
      </w:pPr>
      <w:r w:rsidRPr="00581573"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  <w:t xml:space="preserve">Recuerda que el objetivo es reconocer y valorar la diversidad de expresiones y procesos artísticos, más allá de la técnica pura. Para más información </w:t>
      </w:r>
      <w:hyperlink r:id="rId6" w:history="1">
        <w:r w:rsidRPr="00581573">
          <w:rPr>
            <w:rFonts w:ascii="HendersonSansW00-BasicLight" w:eastAsia="Aptos" w:hAnsi="HendersonSansW00-BasicLight" w:cs="Times New Roman"/>
            <w:b/>
            <w:bCs/>
            <w:i/>
            <w:iCs/>
            <w:color w:val="5B9BD5"/>
            <w:sz w:val="16"/>
            <w:szCs w:val="16"/>
            <w:u w:val="single"/>
          </w:rPr>
          <w:t>https://www.canva.com/design/DAF96TdJ61g/jakkyWWrnHnX6njkNsYGRQ/edit?utm_content=DAF96TdJ61g&amp;utm_campaign=designshare&amp;utm_medium=link2&amp;utm_source=sharebutton</w:t>
        </w:r>
      </w:hyperlink>
      <w:r w:rsidRPr="00581573">
        <w:rPr>
          <w:rFonts w:ascii="HendersonSansW00-BasicLight" w:eastAsia="Aptos" w:hAnsi="HendersonSansW00-BasicLight" w:cs="Times New Roman"/>
          <w:b/>
          <w:bCs/>
          <w:i/>
          <w:iCs/>
          <w:color w:val="5B9BD5"/>
          <w:sz w:val="16"/>
          <w:szCs w:val="16"/>
        </w:rPr>
        <w:t>.</w:t>
      </w:r>
    </w:p>
    <w:p w14:paraId="65BF9C7F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A continuación, un formato general que podrías utilizar para desglosar los resultados de una evaluación diagnóstica basada en la metodología constructivista. Aquí tienes un ejemplo de cómo podrías estructurarlo:</w:t>
      </w:r>
    </w:p>
    <w:p w14:paraId="02E3A6C8" w14:textId="77777777" w:rsid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F821DDA" w14:textId="77777777" w:rsidR="007B4C49" w:rsidRDefault="007B4C49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28358B7E" w14:textId="77777777" w:rsidR="007B4C49" w:rsidRPr="00581573" w:rsidRDefault="007B4C49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281F6AF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lastRenderedPageBreak/>
        <w:t>### Informe de Evaluación Diagnóstica Constructivista</w:t>
      </w:r>
    </w:p>
    <w:p w14:paraId="7EE181F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72A3" wp14:editId="6C77A151">
                <wp:simplePos x="0" y="0"/>
                <wp:positionH relativeFrom="column">
                  <wp:posOffset>3094161</wp:posOffset>
                </wp:positionH>
                <wp:positionV relativeFrom="paragraph">
                  <wp:posOffset>181610</wp:posOffset>
                </wp:positionV>
                <wp:extent cx="2568271" cy="7952"/>
                <wp:effectExtent l="0" t="0" r="22860" b="30480"/>
                <wp:wrapNone/>
                <wp:docPr id="86142104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271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F848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14.3pt" to="44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" strokecolor="#156082" strokeweight=".5pt">
                <v:stroke joinstyle="miter"/>
              </v:line>
            </w:pict>
          </mc:Fallback>
        </mc:AlternateConten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Nombre de la persona estudiante: </w:t>
      </w:r>
    </w:p>
    <w:p w14:paraId="2C441BA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492EB" wp14:editId="473509D4">
                <wp:simplePos x="0" y="0"/>
                <wp:positionH relativeFrom="column">
                  <wp:posOffset>677103</wp:posOffset>
                </wp:positionH>
                <wp:positionV relativeFrom="paragraph">
                  <wp:posOffset>193399</wp:posOffset>
                </wp:positionV>
                <wp:extent cx="882595" cy="15903"/>
                <wp:effectExtent l="0" t="0" r="32385" b="22225"/>
                <wp:wrapNone/>
                <wp:docPr id="62769561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9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207AB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5.25pt" to="12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" strokecolor="#156082" strokeweight=".5pt">
                <v:stroke joinstyle="miter"/>
              </v:line>
            </w:pict>
          </mc:Fallback>
        </mc:AlternateConten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Fecha: </w:t>
      </w:r>
    </w:p>
    <w:p w14:paraId="4BE69D2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6D64B" wp14:editId="5F17D1A3">
                <wp:simplePos x="0" y="0"/>
                <wp:positionH relativeFrom="column">
                  <wp:posOffset>1034912</wp:posOffset>
                </wp:positionH>
                <wp:positionV relativeFrom="paragraph">
                  <wp:posOffset>181858</wp:posOffset>
                </wp:positionV>
                <wp:extent cx="1598212" cy="31806"/>
                <wp:effectExtent l="0" t="0" r="21590" b="25400"/>
                <wp:wrapNone/>
                <wp:docPr id="915921417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212" cy="318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EBEE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4.3pt" to="207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" strokecolor="#156082" strokeweight=".5pt">
                <v:stroke joinstyle="miter"/>
              </v:line>
            </w:pict>
          </mc:Fallback>
        </mc:AlternateConten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Asignatura: </w:t>
      </w:r>
    </w:p>
    <w:p w14:paraId="6928C5AD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Conocimientos Previos:</w:t>
      </w:r>
    </w:p>
    <w:p w14:paraId="5C34612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Descripción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</w:t>
      </w:r>
    </w:p>
    <w:p w14:paraId="607EFC5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2449D" wp14:editId="309F122E">
                <wp:simplePos x="0" y="0"/>
                <wp:positionH relativeFrom="column">
                  <wp:posOffset>40999</wp:posOffset>
                </wp:positionH>
                <wp:positionV relativeFrom="paragraph">
                  <wp:posOffset>50164</wp:posOffset>
                </wp:positionV>
                <wp:extent cx="4818490" cy="16289"/>
                <wp:effectExtent l="0" t="0" r="20320" b="22225"/>
                <wp:wrapNone/>
                <wp:docPr id="177290402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8490" cy="16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2868D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95pt" to="382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" strokecolor="#156082" strokeweight=".5pt">
                <v:stroke joinstyle="miter"/>
              </v:line>
            </w:pict>
          </mc:Fallback>
        </mc:AlternateContent>
      </w:r>
    </w:p>
    <w:p w14:paraId="02A2744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 ¿Qué saben los estudiantes antes de la instrucción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? (No necesariamente debe centrarse en los aprendizajes esperados o los contenidos, depende del propósito para el desarrollo del proyecto)</w:t>
      </w:r>
    </w:p>
    <w:p w14:paraId="2D53EB9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92BB3" wp14:editId="665E6CAF">
                <wp:simplePos x="0" y="0"/>
                <wp:positionH relativeFrom="column">
                  <wp:posOffset>25095</wp:posOffset>
                </wp:positionH>
                <wp:positionV relativeFrom="paragraph">
                  <wp:posOffset>112864</wp:posOffset>
                </wp:positionV>
                <wp:extent cx="4834283" cy="31806"/>
                <wp:effectExtent l="0" t="0" r="23495" b="25400"/>
                <wp:wrapNone/>
                <wp:docPr id="1041781219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283" cy="318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BD869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8.9pt" to="38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" strokecolor="#156082" strokeweight=".5pt">
                <v:stroke joinstyle="miter"/>
              </v:line>
            </w:pict>
          </mc:Fallback>
        </mc:AlternateContent>
      </w:r>
    </w:p>
    <w:p w14:paraId="0781B5E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 ¿Cómo se relaciona este conocimiento con los nuevos conceptos a aprender?</w:t>
      </w:r>
    </w:p>
    <w:p w14:paraId="162B682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C5CAD" wp14:editId="70FC3049">
                <wp:simplePos x="0" y="0"/>
                <wp:positionH relativeFrom="column">
                  <wp:posOffset>17144</wp:posOffset>
                </wp:positionH>
                <wp:positionV relativeFrom="paragraph">
                  <wp:posOffset>122914</wp:posOffset>
                </wp:positionV>
                <wp:extent cx="4882101" cy="23854"/>
                <wp:effectExtent l="0" t="0" r="33020" b="33655"/>
                <wp:wrapNone/>
                <wp:docPr id="99196908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101" cy="238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201F4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9.7pt" to="38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" strokecolor="#156082" strokeweight=".5pt">
                <v:stroke joinstyle="miter"/>
              </v:line>
            </w:pict>
          </mc:Fallback>
        </mc:AlternateContent>
      </w:r>
    </w:p>
    <w:p w14:paraId="1A47A432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Proceso de Aprendizaje</w:t>
      </w:r>
    </w:p>
    <w:p w14:paraId="4972C79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Habilidades y Destrezas:</w:t>
      </w:r>
    </w:p>
    <w:p w14:paraId="535FB2E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55FC0" wp14:editId="35C70CB6">
                <wp:simplePos x="0" y="0"/>
                <wp:positionH relativeFrom="column">
                  <wp:posOffset>25095</wp:posOffset>
                </wp:positionH>
                <wp:positionV relativeFrom="paragraph">
                  <wp:posOffset>118828</wp:posOffset>
                </wp:positionV>
                <wp:extent cx="4858247" cy="31805"/>
                <wp:effectExtent l="0" t="0" r="19050" b="25400"/>
                <wp:wrapNone/>
                <wp:docPr id="186931201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247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BE71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35pt" to="38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" strokecolor="#156082" strokeweight=".5pt">
                <v:stroke joinstyle="miter"/>
              </v:line>
            </w:pict>
          </mc:Fallback>
        </mc:AlternateContent>
      </w:r>
    </w:p>
    <w:p w14:paraId="195E8FCD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En la evaluación diagnóstica, es importante observar diversas áreas de habilidades y destrezas para obtener un perfil completo del estudiante. Aquí te menciono algunas:</w:t>
      </w:r>
    </w:p>
    <w:p w14:paraId="5BBF5D1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5762852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-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Área Cognoscitiva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Incluye el nivel de conocimientos previos, la capacidad de comprensión, análisis, síntesis y aplicación de la información.</w:t>
      </w:r>
    </w:p>
    <w:p w14:paraId="799C296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6ED194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- 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**Área Socioafectiva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Se refiere a las habilidades sociales, la empatía, la autoestima y la capacidad para manejar emociones y relaciones con otros.</w:t>
      </w:r>
    </w:p>
    <w:p w14:paraId="00EF8FF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171A742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-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Área Psicomotora**: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Engloba tanto la motricidad gruesa, como la coordinación de movimientos amplios del cuerpo, y la motricidad fina, que implica habilidades manuales y de precisión.</w:t>
      </w:r>
    </w:p>
    <w:p w14:paraId="002A43E2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07AD6D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-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Pensamiento Divergente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La habilidad para generar ideas creativas y soluciones innovadoras a problemas.</w:t>
      </w:r>
    </w:p>
    <w:p w14:paraId="33915F08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6AF77512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-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Habilidades Procedimentales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La capacidad para llevar a cabo tareas y procesos, y aplicar procedimientos de manera efectiva.</w:t>
      </w:r>
    </w:p>
    <w:p w14:paraId="3253121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37EA2BE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-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Habilidades Actitudinales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**: Incluyen actitudes, valores y disposiciones hacia el aprendizaje y la interacción social.</w:t>
      </w:r>
    </w:p>
    <w:p w14:paraId="2DA379E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-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Habilidades Tecnológicas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**.</w:t>
      </w:r>
    </w:p>
    <w:p w14:paraId="7387D70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¿Qué habilidades están desarrollando los estudiantes durante el proceso de aprendizaje?</w:t>
      </w:r>
    </w:p>
    <w:p w14:paraId="3D51E28B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  ¿Cómo aplican los estudiantes estas habilidades en diferentes contextos?</w:t>
      </w:r>
    </w:p>
    <w:p w14:paraId="096CB9A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Análisis y Sistematización: </w:t>
      </w:r>
    </w:p>
    <w:p w14:paraId="2B1AF64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F724B" wp14:editId="0D10685D">
                <wp:simplePos x="0" y="0"/>
                <wp:positionH relativeFrom="column">
                  <wp:posOffset>17145</wp:posOffset>
                </wp:positionH>
                <wp:positionV relativeFrom="paragraph">
                  <wp:posOffset>154581</wp:posOffset>
                </wp:positionV>
                <wp:extent cx="4913906" cy="7951"/>
                <wp:effectExtent l="0" t="0" r="20320" b="30480"/>
                <wp:wrapNone/>
                <wp:docPr id="910008542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3906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1BBA0" id="Conector rec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2.15pt" to="38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" strokecolor="#156082" strokeweight=".5pt">
                <v:stroke joinstyle="miter"/>
              </v:line>
            </w:pict>
          </mc:Fallback>
        </mc:AlternateContent>
      </w:r>
    </w:p>
    <w:p w14:paraId="446643D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¿Cómo clasifican y comparan los estudiantes la información?</w:t>
      </w:r>
    </w:p>
    <w:p w14:paraId="2244ED8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¿Cómo organizan los estudiantes la información de manera sistemática?</w:t>
      </w:r>
    </w:p>
    <w:p w14:paraId="4959929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Construcción del Conocimiento</w:t>
      </w:r>
    </w:p>
    <w:p w14:paraId="0C595AF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Aplicación del Conocimiento:</w:t>
      </w:r>
    </w:p>
    <w:p w14:paraId="5B035A5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¿Cómo aplican los estudiantes el conocimiento adquirido a situaciones nuevas o variadas? Seguimiento de instrucciones, vía oral, escrito o visual, entre otros.</w:t>
      </w:r>
    </w:p>
    <w:p w14:paraId="2AAEC18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lastRenderedPageBreak/>
        <w:t>- **Cambio de Actitudes: **</w:t>
      </w:r>
    </w:p>
    <w:p w14:paraId="0D43622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  - ¿Qué cambios de actitudes se observan en los estudiantes respecto al aprendizaje?</w:t>
      </w:r>
    </w:p>
    <w:p w14:paraId="6D18A97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- **Contribuciones Personales: **</w:t>
      </w:r>
    </w:p>
    <w:p w14:paraId="662AF2E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  - ¿De qué manera los estudiantes están contribuyendo a aportar un nuevo significado al conocimiento?</w:t>
      </w:r>
    </w:p>
    <w:p w14:paraId="18B587A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</w:p>
    <w:p w14:paraId="07229FB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Reflexiones y Observaciones Finales</w:t>
      </w:r>
    </w:p>
    <w:p w14:paraId="5655D4D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Evaluación del Docente: </w:t>
      </w:r>
    </w:p>
    <w:p w14:paraId="35D43AFD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Comentarios sobre el progreso individual y colectivo.</w:t>
      </w:r>
    </w:p>
    <w:p w14:paraId="29E7DCCB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Áreas de mejora y recomendaciones para futuras sesiones.</w:t>
      </w:r>
    </w:p>
    <w:p w14:paraId="3F0E2C4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DC5025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  <w:t xml:space="preserve">Este formato se centra en evaluar no solo los contenidos y aprendizajes esperados seleccionados en función del propósito pedagógico, sino también el nivel de análisis y la capacidad de las personas estudiantes para construir su propio conocimiento. Se enfoca en la evaluación formativa, que es clave en el enfoque constructivista. </w:t>
      </w:r>
    </w:p>
    <w:p w14:paraId="29F7DB6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</w:pPr>
    </w:p>
    <w:p w14:paraId="24A9252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Puedes complementar este informe con instrumentos como listas de cotejo, portafolios, diarios y r</w:t>
      </w:r>
      <w:r w:rsidRPr="00581573">
        <w:rPr>
          <w:rFonts w:ascii="HendersonSansW00-BasicLight" w:eastAsia="Aptos" w:hAnsi="HendersonSansW00-BasicLight" w:cs="HendersonSansW00-BasicLight"/>
          <w:sz w:val="24"/>
          <w:szCs w:val="24"/>
        </w:rPr>
        <w:t>ú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bricas para una evaluaci</w:t>
      </w:r>
      <w:r w:rsidRPr="00581573">
        <w:rPr>
          <w:rFonts w:ascii="HendersonSansW00-BasicLight" w:eastAsia="Aptos" w:hAnsi="HendersonSansW00-BasicLight" w:cs="HendersonSansW00-BasicLight"/>
          <w:sz w:val="24"/>
          <w:szCs w:val="24"/>
        </w:rPr>
        <w:t>ó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n m</w:t>
      </w:r>
      <w:r w:rsidRPr="00581573">
        <w:rPr>
          <w:rFonts w:ascii="HendersonSansW00-BasicLight" w:eastAsia="Aptos" w:hAnsi="HendersonSansW00-BasicLight" w:cs="HendersonSansW00-BasicLight"/>
          <w:sz w:val="24"/>
          <w:szCs w:val="24"/>
        </w:rPr>
        <w:t>á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 completa.</w:t>
      </w:r>
    </w:p>
    <w:p w14:paraId="080268F7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Recuerda que este </w:t>
      </w: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es solo un ejemplo</w:t>
      </w:r>
      <w:r w:rsidRPr="00581573">
        <w:rPr>
          <w:rFonts w:ascii="HendersonSansW00-BasicLight" w:eastAsia="Aptos" w:hAnsi="HendersonSansW00-BasicLight" w:cs="Times New Roman"/>
          <w:color w:val="0070C0"/>
          <w:sz w:val="24"/>
          <w:szCs w:val="24"/>
        </w:rPr>
        <w:t xml:space="preserve">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y 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puedes adaptarlo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según las necesidades específicas de tu contexto educativo. </w:t>
      </w:r>
    </w:p>
    <w:p w14:paraId="5F817683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4AC74E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  <w:t>**Estrategias de Mediación Pedagógica: **</w:t>
      </w:r>
    </w:p>
    <w:p w14:paraId="670E932B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Se utilizan estrategias que promueven la interacción y el diálogo, facilitando la construcción del conocimiento de manera colaborativa.</w:t>
      </w:r>
    </w:p>
    <w:p w14:paraId="3530C81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  <w:lastRenderedPageBreak/>
        <w:t xml:space="preserve">Cada docente tiene un estilo único para facilitar el aprendizaje, y es importante que cada uno pueda adaptar los métodos y pasos a seguir para que se ajusten mejor a su enfoque y al de sus estudiantes. </w:t>
      </w:r>
    </w:p>
    <w:p w14:paraId="2B79E52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E5953E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**Momentos de Aprendizaje: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**</w:t>
      </w:r>
    </w:p>
    <w:p w14:paraId="43F57281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Los momentos de aprendizaje están diseñados para ser significativos y relevantes, vinculando la teoría con la práctica pedagógica.</w:t>
      </w:r>
    </w:p>
    <w:p w14:paraId="3A369CC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Aquí tienes una estructura detallada para los momentos de aprendizaje:</w:t>
      </w:r>
    </w:p>
    <w:p w14:paraId="5C283C1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Calentamiento:</w:t>
      </w:r>
    </w:p>
    <w:p w14:paraId="0E95AC4D" w14:textId="77777777" w:rsidR="00000000" w:rsidRPr="00581573" w:rsidRDefault="00000000" w:rsidP="00581573">
      <w:pPr>
        <w:numPr>
          <w:ilvl w:val="0"/>
          <w:numId w:val="1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Objetivo: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Preparar 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al cuerpo para el conocimiento que se va a adquirir,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mental y emocionalmente a l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s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personas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estudiantes para la sesión.</w:t>
      </w:r>
    </w:p>
    <w:p w14:paraId="1EFFC211" w14:textId="77777777" w:rsidR="00000000" w:rsidRPr="00581573" w:rsidRDefault="00000000" w:rsidP="00581573">
      <w:pPr>
        <w:numPr>
          <w:ilvl w:val="0"/>
          <w:numId w:val="1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Actividades:</w:t>
      </w:r>
      <w:r w:rsidR="00581573"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Técnicas de animación para centrar la atención en el tema.</w:t>
      </w:r>
    </w:p>
    <w:p w14:paraId="54C4D393" w14:textId="77777777" w:rsidR="00000000" w:rsidRPr="00581573" w:rsidRDefault="00000000" w:rsidP="00581573">
      <w:pPr>
        <w:numPr>
          <w:ilvl w:val="0"/>
          <w:numId w:val="1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Presentación de los objetivos de la sesión.</w:t>
      </w:r>
    </w:p>
    <w:p w14:paraId="1DF5A098" w14:textId="77777777" w:rsidR="00000000" w:rsidRPr="00581573" w:rsidRDefault="00000000" w:rsidP="00581573">
      <w:pPr>
        <w:numPr>
          <w:ilvl w:val="0"/>
          <w:numId w:val="14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Motivación y activación de conocimientos previos.</w:t>
      </w:r>
    </w:p>
    <w:p w14:paraId="731EBA2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Desarrollo:</w:t>
      </w:r>
    </w:p>
    <w:p w14:paraId="7CD8BA04" w14:textId="77777777" w:rsidR="00000000" w:rsidRPr="00581573" w:rsidRDefault="00000000" w:rsidP="00581573">
      <w:pPr>
        <w:numPr>
          <w:ilvl w:val="0"/>
          <w:numId w:val="17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Objetivo: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Profundizar en el contenido y desarrollar habilidades.</w:t>
      </w:r>
    </w:p>
    <w:p w14:paraId="216526DD" w14:textId="77777777" w:rsidR="00000000" w:rsidRPr="00581573" w:rsidRDefault="00000000" w:rsidP="00581573">
      <w:pPr>
        <w:numPr>
          <w:ilvl w:val="0"/>
          <w:numId w:val="17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Actividades:</w:t>
      </w:r>
    </w:p>
    <w:p w14:paraId="4090A60E" w14:textId="77777777" w:rsidR="00000000" w:rsidRPr="00581573" w:rsidRDefault="00000000" w:rsidP="00581573">
      <w:pPr>
        <w:numPr>
          <w:ilvl w:val="0"/>
          <w:numId w:val="18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Exposición del tema con ejemplos prácticos.</w:t>
      </w:r>
    </w:p>
    <w:p w14:paraId="083F42A7" w14:textId="77777777" w:rsidR="00000000" w:rsidRPr="00581573" w:rsidRDefault="00000000" w:rsidP="00581573">
      <w:pPr>
        <w:numPr>
          <w:ilvl w:val="0"/>
          <w:numId w:val="18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Trabajo individual o colaborativo para aplicar lo aprendido.</w:t>
      </w:r>
    </w:p>
    <w:p w14:paraId="7DECB2CB" w14:textId="77777777" w:rsidR="00000000" w:rsidRPr="00581573" w:rsidRDefault="00000000" w:rsidP="00581573">
      <w:pPr>
        <w:numPr>
          <w:ilvl w:val="0"/>
          <w:numId w:val="18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Discusiones guiadas para fomentar el pensamiento crítico.</w:t>
      </w:r>
    </w:p>
    <w:p w14:paraId="7C94037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Cierre:</w:t>
      </w:r>
    </w:p>
    <w:p w14:paraId="5554DCE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33AB04C0" w14:textId="77777777" w:rsidR="00000000" w:rsidRPr="00581573" w:rsidRDefault="00000000" w:rsidP="00581573">
      <w:pPr>
        <w:numPr>
          <w:ilvl w:val="0"/>
          <w:numId w:val="21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Objetivo: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Consolidar el aprendizaje y reflexionar sobre el proceso.</w:t>
      </w:r>
    </w:p>
    <w:p w14:paraId="42E1FF22" w14:textId="77777777" w:rsidR="00000000" w:rsidRPr="00581573" w:rsidRDefault="00000000" w:rsidP="00581573">
      <w:pPr>
        <w:numPr>
          <w:ilvl w:val="0"/>
          <w:numId w:val="21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Actividades:</w:t>
      </w:r>
    </w:p>
    <w:p w14:paraId="73059CD5" w14:textId="77777777" w:rsidR="00000000" w:rsidRPr="00581573" w:rsidRDefault="00000000" w:rsidP="00581573">
      <w:pPr>
        <w:numPr>
          <w:ilvl w:val="0"/>
          <w:numId w:val="2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Resumen de los puntos clave de la sesión.</w:t>
      </w:r>
    </w:p>
    <w:p w14:paraId="395E7D48" w14:textId="77777777" w:rsidR="00000000" w:rsidRPr="00581573" w:rsidRDefault="00000000" w:rsidP="00581573">
      <w:pPr>
        <w:numPr>
          <w:ilvl w:val="0"/>
          <w:numId w:val="2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Evaluación formativa para medir la comprensión.</w:t>
      </w:r>
    </w:p>
    <w:p w14:paraId="78F90E31" w14:textId="77777777" w:rsidR="00000000" w:rsidRPr="00581573" w:rsidRDefault="00000000" w:rsidP="00581573">
      <w:pPr>
        <w:numPr>
          <w:ilvl w:val="0"/>
          <w:numId w:val="20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lastRenderedPageBreak/>
        <w:t>Reflexión grupal sobre los logros y dificultades encontradas.</w:t>
      </w:r>
    </w:p>
    <w:p w14:paraId="05A2623E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Cada fase tiene su propósito y contribuye al proceso de aprendizaje integral.</w:t>
      </w:r>
    </w:p>
    <w:p w14:paraId="419FA27D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Aquí tienes un ejemplo paso a paso adaptado a los momentos de aprendizaje:</w:t>
      </w:r>
    </w:p>
    <w:p w14:paraId="24297791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Calentamiento:</w:t>
      </w:r>
    </w:p>
    <w:p w14:paraId="65DCCD91" w14:textId="77777777" w:rsidR="00581573" w:rsidRPr="00581573" w:rsidRDefault="00581573" w:rsidP="00581573">
      <w:pPr>
        <w:ind w:left="708"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•Objetivo: Preparar al cuerpo para el conocimiento que se va a adquirir, mental y emocionalmente a los estudiantes para la sesión.</w:t>
      </w:r>
    </w:p>
    <w:p w14:paraId="62C70FFC" w14:textId="77777777" w:rsidR="00581573" w:rsidRPr="00581573" w:rsidRDefault="00581573" w:rsidP="00581573">
      <w:pPr>
        <w:ind w:left="708"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•Actividades: Técnicas de animación para centrar la atención en el tema.</w:t>
      </w:r>
    </w:p>
    <w:p w14:paraId="09BD2E5C" w14:textId="77777777" w:rsidR="00581573" w:rsidRPr="00581573" w:rsidRDefault="00581573" w:rsidP="00581573">
      <w:pPr>
        <w:ind w:left="708"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•Presentación de los objetivos de la sesión.</w:t>
      </w:r>
    </w:p>
    <w:p w14:paraId="39A843E8" w14:textId="77777777" w:rsidR="00000000" w:rsidRPr="00581573" w:rsidRDefault="00581573" w:rsidP="00581573">
      <w:pPr>
        <w:ind w:left="708"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•Motivación y activación de conocimientos previos.</w:t>
      </w:r>
    </w:p>
    <w:p w14:paraId="0741F5E0" w14:textId="77777777" w:rsidR="00581573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Paso 1: Contextualización</w:t>
      </w:r>
    </w:p>
    <w:p w14:paraId="088236A5" w14:textId="77777777" w:rsidR="00000000" w:rsidRPr="00581573" w:rsidRDefault="00000000" w:rsidP="00581573">
      <w:pPr>
        <w:numPr>
          <w:ilvl w:val="0"/>
          <w:numId w:val="2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Introducción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al referente</w:t>
      </w:r>
      <w:r w:rsidR="00581573" w:rsidRPr="00581573">
        <w:rPr>
          <w:rFonts w:ascii="HendersonSansW00-BasicLight" w:eastAsia="Aptos" w:hAnsi="HendersonSansW00-BasicLight" w:cs="Times New Roman"/>
          <w:sz w:val="24"/>
          <w:szCs w:val="24"/>
        </w:rPr>
        <w:t>,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desde una visión de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l Arte Contemporáneo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.</w:t>
      </w:r>
    </w:p>
    <w:p w14:paraId="06770820" w14:textId="77777777" w:rsidR="00581573" w:rsidRPr="00581573" w:rsidRDefault="00000000" w:rsidP="00581573">
      <w:pPr>
        <w:numPr>
          <w:ilvl w:val="0"/>
          <w:numId w:val="2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Influencia Teórica: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Explica la influencia de estas corrientes en la interpretación y creación artística.</w:t>
      </w:r>
    </w:p>
    <w:p w14:paraId="1F7F5F3C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Paso 2: Exploración Semiótica</w:t>
      </w:r>
    </w:p>
    <w:p w14:paraId="74754FB2" w14:textId="77777777" w:rsidR="00000000" w:rsidRPr="00581573" w:rsidRDefault="00000000" w:rsidP="00581573">
      <w:pPr>
        <w:numPr>
          <w:ilvl w:val="1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Descubrimiento de Signos: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Invita a explorar y descubrir los signos y símbolos en el arte contemporáneo.</w:t>
      </w:r>
    </w:p>
    <w:p w14:paraId="537F43C4" w14:textId="77777777" w:rsidR="00581573" w:rsidRPr="00581573" w:rsidRDefault="00000000" w:rsidP="00581573">
      <w:pPr>
        <w:numPr>
          <w:ilvl w:val="0"/>
          <w:numId w:val="2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Comunicación Visual: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Analiza cómo estos signos transmiten mensajes y emociones.</w:t>
      </w:r>
      <w:r w:rsidR="00581573"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 xml:space="preserve"> </w:t>
      </w:r>
    </w:p>
    <w:p w14:paraId="5457A9D1" w14:textId="77777777" w:rsidR="00000000" w:rsidRPr="00581573" w:rsidRDefault="00581573" w:rsidP="00581573">
      <w:pPr>
        <w:numPr>
          <w:ilvl w:val="0"/>
          <w:numId w:val="23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Vinculación con el entorno, problemáticas sociales actuales.</w:t>
      </w:r>
    </w:p>
    <w:p w14:paraId="421A9B2E" w14:textId="77777777" w:rsidR="00000000" w:rsidRPr="00581573" w:rsidRDefault="00000000" w:rsidP="00581573">
      <w:pPr>
        <w:ind w:left="1440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1C00EE7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Paso 3: Análisis Crítico</w:t>
      </w:r>
    </w:p>
    <w:p w14:paraId="10086992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2DC6BB9D" w14:textId="77777777" w:rsidR="00000000" w:rsidRPr="00581573" w:rsidRDefault="00000000" w:rsidP="00581573">
      <w:pPr>
        <w:numPr>
          <w:ilvl w:val="1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Estimulación del Pensamiento Crítico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Utiliza obras de arte para fomentar el análisis y la reflexión crítica.</w:t>
      </w:r>
    </w:p>
    <w:p w14:paraId="3C184B01" w14:textId="77777777" w:rsidR="00581573" w:rsidRPr="00581573" w:rsidRDefault="00000000" w:rsidP="00581573">
      <w:pPr>
        <w:numPr>
          <w:ilvl w:val="1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Preguntas Guiadas: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Formula preguntas sobre el contexto cultural, histórico y político de las obras.</w:t>
      </w: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 xml:space="preserve"> </w:t>
      </w:r>
    </w:p>
    <w:p w14:paraId="0B023E75" w14:textId="77777777" w:rsidR="00581573" w:rsidRPr="00581573" w:rsidRDefault="00581573" w:rsidP="00581573">
      <w:pPr>
        <w:contextualSpacing/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</w:pPr>
    </w:p>
    <w:p w14:paraId="7022C0DA" w14:textId="77777777" w:rsidR="00581573" w:rsidRPr="00581573" w:rsidRDefault="00581573" w:rsidP="00581573">
      <w:pPr>
        <w:contextualSpacing/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</w:pPr>
    </w:p>
    <w:p w14:paraId="004D6DCD" w14:textId="77777777" w:rsidR="00000000" w:rsidRPr="00581573" w:rsidRDefault="00000000" w:rsidP="00581573">
      <w:pPr>
        <w:contextualSpacing/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</w:pPr>
    </w:p>
    <w:p w14:paraId="3579F5A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 xml:space="preserve">Por supuesto, durante el abordaje teórico, es beneficioso que la persona docente incorpore métodos alternativos como el juego y la exploración corporal, que pueden complementar y enriquecer la experiencia de aprendizaje más allá de la tradicional clase magistral. Estas estrategias pueden fomentar la </w:t>
      </w:r>
      <w:proofErr w:type="gramStart"/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participación activa</w:t>
      </w:r>
      <w:proofErr w:type="gramEnd"/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, la creatividad y una comprensión más profunda de los conceptos enseñados.</w:t>
      </w:r>
    </w:p>
    <w:p w14:paraId="22D24A56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787A835B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Paso 4: Creación Artística</w:t>
      </w:r>
    </w:p>
    <w:p w14:paraId="0F0E2A28" w14:textId="77777777" w:rsidR="00581573" w:rsidRPr="004856B7" w:rsidRDefault="00581573" w:rsidP="004856B7">
      <w:pPr>
        <w:pStyle w:val="Prrafodelista"/>
        <w:numPr>
          <w:ilvl w:val="1"/>
          <w:numId w:val="16"/>
        </w:numPr>
        <w:rPr>
          <w:rFonts w:ascii="HendersonSansW00-BasicLight" w:eastAsia="Aptos" w:hAnsi="HendersonSansW00-BasicLight" w:cs="Times New Roman"/>
          <w:sz w:val="24"/>
          <w:szCs w:val="24"/>
        </w:rPr>
      </w:pPr>
      <w:r w:rsidRPr="004856B7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Inspiración Creativa</w:t>
      </w:r>
      <w:r w:rsidRPr="004856B7">
        <w:rPr>
          <w:rFonts w:ascii="HendersonSansW00-BasicLight" w:eastAsia="Aptos" w:hAnsi="HendersonSansW00-BasicLight" w:cs="Times New Roman"/>
          <w:sz w:val="24"/>
          <w:szCs w:val="24"/>
        </w:rPr>
        <w:t>: Motiva a la creación de arte que refleje los conceptos explorados.</w:t>
      </w:r>
    </w:p>
    <w:p w14:paraId="2D73E9D1" w14:textId="77777777" w:rsidR="00581573" w:rsidRPr="004856B7" w:rsidRDefault="00581573" w:rsidP="004856B7">
      <w:pPr>
        <w:pStyle w:val="Prrafodelista"/>
        <w:numPr>
          <w:ilvl w:val="1"/>
          <w:numId w:val="16"/>
        </w:numPr>
        <w:rPr>
          <w:rFonts w:ascii="HendersonSansW00-BasicLight" w:eastAsia="Aptos" w:hAnsi="HendersonSansW00-BasicLight" w:cs="Times New Roman"/>
          <w:sz w:val="24"/>
          <w:szCs w:val="24"/>
        </w:rPr>
      </w:pPr>
      <w:r w:rsidRPr="004856B7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Experimentación con Materiales</w:t>
      </w:r>
      <w:r w:rsidRPr="004856B7">
        <w:rPr>
          <w:rFonts w:ascii="HendersonSansW00-BasicLight" w:eastAsia="Aptos" w:hAnsi="HendersonSansW00-BasicLight" w:cs="Times New Roman"/>
          <w:sz w:val="24"/>
          <w:szCs w:val="24"/>
        </w:rPr>
        <w:t>: Fomenta el uso de materiales variados y técnicas innovadoras.</w:t>
      </w:r>
    </w:p>
    <w:p w14:paraId="52DDD3F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En el proceso educativo del arte, es fundamental que la persona docente promueva un ambiente </w:t>
      </w: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>donde el error se vea como una oportunidad de aprendizaje y crecimiento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. </w:t>
      </w:r>
    </w:p>
    <w:p w14:paraId="231A5B51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4"/>
          <w:szCs w:val="24"/>
        </w:rPr>
        <w:t xml:space="preserve">La exploración de diferentes técnicas y métodos no solo enriquece la experiencia creativa, sino que también ayuda a desarrollar un pensamiento crítico y flexible en los estudiantes. </w:t>
      </w:r>
    </w:p>
    <w:p w14:paraId="452DF410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EF8E827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Paso 5: Reflexión y Diálogo</w:t>
      </w:r>
    </w:p>
    <w:p w14:paraId="7DEEC79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Compartir y Reflexionar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Organiza una sesión para compartir experiencias y reflexiones.</w:t>
      </w:r>
    </w:p>
    <w:p w14:paraId="4C6B676F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**</w:t>
      </w: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Estrategias de Evaluación: **</w:t>
      </w:r>
    </w:p>
    <w:p w14:paraId="4F6BF21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La evaluación es continua y formativa, con el objetivo de mejorar el proceso de aprendizaje y valorar el progreso individual y grupal.</w:t>
      </w:r>
    </w:p>
    <w:p w14:paraId="7B33B50B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09B572E4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- Incluir proyectos que fomenten la ciudadanía activa y responsable.</w:t>
      </w:r>
    </w:p>
    <w:p w14:paraId="11054D1A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36BA1BC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2328611F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</w:pPr>
      <w:r w:rsidRPr="00581573">
        <w:rPr>
          <w:rFonts w:ascii="HendersonSansW00-BasicLight" w:eastAsia="Aptos" w:hAnsi="HendersonSansW00-BasicLight" w:cs="Times New Roman"/>
          <w:b/>
          <w:bCs/>
          <w:color w:val="0070C0"/>
          <w:sz w:val="28"/>
          <w:szCs w:val="28"/>
        </w:rPr>
        <w:lastRenderedPageBreak/>
        <w:t>**Arte Contemporáneo: **</w:t>
      </w:r>
    </w:p>
    <w:p w14:paraId="5F22A219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El arte contemporáneo, a diferencia del modernismo que a menudo se centraba en la exploración formal y estilística, tiende a ser más conceptual y se preocupa por temas como la identidad, la política, y la sociedad. Por lo tanto, un programa que incluye ética y ciudadanía está bien posicionado para ayudar a los estudiantes a comprender y participar en el discurso contemporáneo, preparándolos para ser ciudadanos conscientes y críticos.</w:t>
      </w:r>
    </w:p>
    <w:p w14:paraId="4EB18FFE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Explora la diversidad: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El arte contemporáneo es muy variado y abarca una amplia gama de medios y estilos. Es importante estar abierto a esta diversidad y explorar diferentes artistas y movimientos.</w:t>
      </w:r>
    </w:p>
    <w:p w14:paraId="0CEDE73B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Contextualiza la obra: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Intenta entender la obra de arte en relación con su contexto histórico, cultural y social. Esto puede proporcionar una comprensión más profunda de su significado y propósito.</w:t>
      </w:r>
    </w:p>
    <w:p w14:paraId="1DCC81C0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Interactúa con la obra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Muchas obras de arte contemporáneo están diseñadas para ser interactivas o para provocar una respuesta del espectador. Participa activamente con la obra para obtener una experiencia más rica.</w:t>
      </w:r>
    </w:p>
    <w:p w14:paraId="499A68E2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Cuestiona y critica: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No tengas miedo de cuestionar y criticar lo que ves. El arte contemporáneo a menudo busca desafiar las percepciones y provocar el pensamiento crítico.</w:t>
      </w:r>
    </w:p>
    <w:p w14:paraId="43B6808A" w14:textId="77777777" w:rsidR="00000000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Utiliza elementos y principios del arte contemporáneo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: Estos pueden incluir el uso de texto, tiempo, espacio y otros elementos no convencionales para analizar y comprender las obras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.</w:t>
      </w:r>
    </w:p>
    <w:p w14:paraId="4B6E1130" w14:textId="77777777" w:rsidR="00581573" w:rsidRPr="00581573" w:rsidRDefault="00000000" w:rsidP="00581573">
      <w:pPr>
        <w:numPr>
          <w:ilvl w:val="0"/>
          <w:numId w:val="16"/>
        </w:numPr>
        <w:spacing w:after="0" w:line="240" w:lineRule="auto"/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sz w:val="24"/>
          <w:szCs w:val="24"/>
        </w:rPr>
        <w:t>Sé consciente de las tendencias actuales: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 xml:space="preserve"> Mantente informado sobre las tendencias recientes en el arte contemporáneo, como el uso de nuevas tecnologías, el enfoque en la diversidad y la inclusión, y el arte colaborativo</w:t>
      </w:r>
      <w:r w:rsidRPr="00581573">
        <w:rPr>
          <w:rFonts w:ascii="HendersonSansW00-BasicLight" w:eastAsia="Aptos" w:hAnsi="HendersonSansW00-BasicLight" w:cs="Times New Roman"/>
          <w:sz w:val="24"/>
          <w:szCs w:val="24"/>
        </w:rPr>
        <w:t>.</w:t>
      </w:r>
    </w:p>
    <w:p w14:paraId="58963D38" w14:textId="77777777" w:rsidR="00581573" w:rsidRPr="00581573" w:rsidRDefault="00581573" w:rsidP="00581573">
      <w:pPr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6B784EF" w14:textId="77777777" w:rsidR="00000000" w:rsidRPr="00581573" w:rsidRDefault="00000000" w:rsidP="00581573">
      <w:pPr>
        <w:contextualSpacing/>
        <w:rPr>
          <w:rFonts w:ascii="HendersonSansW00-BasicLight" w:eastAsia="Aptos" w:hAnsi="HendersonSansW00-BasicLight" w:cs="Times New Roman"/>
          <w:sz w:val="24"/>
          <w:szCs w:val="24"/>
        </w:rPr>
      </w:pPr>
    </w:p>
    <w:p w14:paraId="19737468" w14:textId="77777777" w:rsidR="00581573" w:rsidRPr="00581573" w:rsidRDefault="00581573" w:rsidP="00581573">
      <w:pPr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</w:pPr>
      <w:r w:rsidRPr="00581573">
        <w:rPr>
          <w:rFonts w:ascii="HendersonSansW00-BasicLight" w:eastAsia="Aptos" w:hAnsi="HendersonSansW00-BasicLight" w:cs="Times New Roman"/>
          <w:b/>
          <w:bCs/>
          <w:i/>
          <w:iCs/>
          <w:color w:val="0070C0"/>
          <w:sz w:val="24"/>
          <w:szCs w:val="24"/>
        </w:rPr>
        <w:t xml:space="preserve">Recuerda que no hay una única manera correcta de abordar el arte contemporáneo. </w:t>
      </w:r>
    </w:p>
    <w:p w14:paraId="6D7D76DD" w14:textId="12CBD322" w:rsidR="00DB6C3B" w:rsidRPr="00581573" w:rsidRDefault="00DB6C3B" w:rsidP="00581573"/>
    <w:sectPr w:rsidR="00DB6C3B" w:rsidRPr="00581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6C"/>
    <w:multiLevelType w:val="hybridMultilevel"/>
    <w:tmpl w:val="1328458E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50C3E"/>
    <w:multiLevelType w:val="hybridMultilevel"/>
    <w:tmpl w:val="E056D584"/>
    <w:lvl w:ilvl="0" w:tplc="1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F50EB"/>
    <w:multiLevelType w:val="hybridMultilevel"/>
    <w:tmpl w:val="7406706A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7FE"/>
    <w:multiLevelType w:val="hybridMultilevel"/>
    <w:tmpl w:val="CA8CF23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071"/>
    <w:multiLevelType w:val="hybridMultilevel"/>
    <w:tmpl w:val="A1E2DA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86B"/>
    <w:multiLevelType w:val="hybridMultilevel"/>
    <w:tmpl w:val="348EAF08"/>
    <w:lvl w:ilvl="0" w:tplc="1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263E84"/>
    <w:multiLevelType w:val="hybridMultilevel"/>
    <w:tmpl w:val="6C94E9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A1B66"/>
    <w:multiLevelType w:val="hybridMultilevel"/>
    <w:tmpl w:val="98D25D82"/>
    <w:lvl w:ilvl="0" w:tplc="1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AF5685"/>
    <w:multiLevelType w:val="hybridMultilevel"/>
    <w:tmpl w:val="AB845A58"/>
    <w:lvl w:ilvl="0" w:tplc="1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6E2FE3"/>
    <w:multiLevelType w:val="hybridMultilevel"/>
    <w:tmpl w:val="970403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669A"/>
    <w:multiLevelType w:val="hybridMultilevel"/>
    <w:tmpl w:val="E3DAE7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C8B"/>
    <w:multiLevelType w:val="hybridMultilevel"/>
    <w:tmpl w:val="2B10766E"/>
    <w:lvl w:ilvl="0" w:tplc="1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0E1FBA"/>
    <w:multiLevelType w:val="hybridMultilevel"/>
    <w:tmpl w:val="BC8850E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93A08"/>
    <w:multiLevelType w:val="hybridMultilevel"/>
    <w:tmpl w:val="BB88E62C"/>
    <w:lvl w:ilvl="0" w:tplc="1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2A6A66"/>
    <w:multiLevelType w:val="hybridMultilevel"/>
    <w:tmpl w:val="15A0FA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356F73"/>
    <w:multiLevelType w:val="hybridMultilevel"/>
    <w:tmpl w:val="601ED1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25D0C"/>
    <w:multiLevelType w:val="hybridMultilevel"/>
    <w:tmpl w:val="5F2C7F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4797"/>
    <w:multiLevelType w:val="hybridMultilevel"/>
    <w:tmpl w:val="56C8A3C8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47B9E"/>
    <w:multiLevelType w:val="hybridMultilevel"/>
    <w:tmpl w:val="867CEC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45E4"/>
    <w:multiLevelType w:val="hybridMultilevel"/>
    <w:tmpl w:val="EC703C8A"/>
    <w:lvl w:ilvl="0" w:tplc="1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7B6514"/>
    <w:multiLevelType w:val="hybridMultilevel"/>
    <w:tmpl w:val="E73A2ADC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07516"/>
    <w:multiLevelType w:val="hybridMultilevel"/>
    <w:tmpl w:val="FDFC63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E216A"/>
    <w:multiLevelType w:val="hybridMultilevel"/>
    <w:tmpl w:val="564C27C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32529">
    <w:abstractNumId w:val="0"/>
  </w:num>
  <w:num w:numId="2" w16cid:durableId="1152676865">
    <w:abstractNumId w:val="4"/>
  </w:num>
  <w:num w:numId="3" w16cid:durableId="303656975">
    <w:abstractNumId w:val="8"/>
  </w:num>
  <w:num w:numId="4" w16cid:durableId="483283605">
    <w:abstractNumId w:val="15"/>
  </w:num>
  <w:num w:numId="5" w16cid:durableId="1895314215">
    <w:abstractNumId w:val="2"/>
  </w:num>
  <w:num w:numId="6" w16cid:durableId="1644238058">
    <w:abstractNumId w:val="11"/>
  </w:num>
  <w:num w:numId="7" w16cid:durableId="916985701">
    <w:abstractNumId w:val="12"/>
  </w:num>
  <w:num w:numId="8" w16cid:durableId="634793047">
    <w:abstractNumId w:val="14"/>
  </w:num>
  <w:num w:numId="9" w16cid:durableId="68617648">
    <w:abstractNumId w:val="13"/>
  </w:num>
  <w:num w:numId="10" w16cid:durableId="1506238196">
    <w:abstractNumId w:val="22"/>
  </w:num>
  <w:num w:numId="11" w16cid:durableId="1843625589">
    <w:abstractNumId w:val="3"/>
  </w:num>
  <w:num w:numId="12" w16cid:durableId="1457721052">
    <w:abstractNumId w:val="9"/>
  </w:num>
  <w:num w:numId="13" w16cid:durableId="394936484">
    <w:abstractNumId w:val="5"/>
  </w:num>
  <w:num w:numId="14" w16cid:durableId="38864815">
    <w:abstractNumId w:val="21"/>
  </w:num>
  <w:num w:numId="15" w16cid:durableId="1175345562">
    <w:abstractNumId w:val="1"/>
  </w:num>
  <w:num w:numId="16" w16cid:durableId="2044136724">
    <w:abstractNumId w:val="16"/>
  </w:num>
  <w:num w:numId="17" w16cid:durableId="2138986220">
    <w:abstractNumId w:val="18"/>
  </w:num>
  <w:num w:numId="18" w16cid:durableId="1397821708">
    <w:abstractNumId w:val="7"/>
  </w:num>
  <w:num w:numId="19" w16cid:durableId="74403484">
    <w:abstractNumId w:val="20"/>
  </w:num>
  <w:num w:numId="20" w16cid:durableId="351611098">
    <w:abstractNumId w:val="19"/>
  </w:num>
  <w:num w:numId="21" w16cid:durableId="334236016">
    <w:abstractNumId w:val="6"/>
  </w:num>
  <w:num w:numId="22" w16cid:durableId="1875076493">
    <w:abstractNumId w:val="10"/>
  </w:num>
  <w:num w:numId="23" w16cid:durableId="9880240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BF"/>
    <w:rsid w:val="001C3A1C"/>
    <w:rsid w:val="002248A1"/>
    <w:rsid w:val="0031065A"/>
    <w:rsid w:val="003742DA"/>
    <w:rsid w:val="004856B7"/>
    <w:rsid w:val="004D0395"/>
    <w:rsid w:val="00581573"/>
    <w:rsid w:val="00661A08"/>
    <w:rsid w:val="00695566"/>
    <w:rsid w:val="00732B47"/>
    <w:rsid w:val="007B4C49"/>
    <w:rsid w:val="007F2DB1"/>
    <w:rsid w:val="008B4CC2"/>
    <w:rsid w:val="009C34CB"/>
    <w:rsid w:val="00CD6AEC"/>
    <w:rsid w:val="00D1521E"/>
    <w:rsid w:val="00DB6C3B"/>
    <w:rsid w:val="00DC1373"/>
    <w:rsid w:val="00EF23A2"/>
    <w:rsid w:val="00F149E2"/>
    <w:rsid w:val="00F3338D"/>
    <w:rsid w:val="00F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4CBA0"/>
  <w15:chartTrackingRefBased/>
  <w15:docId w15:val="{21E2620E-6178-417B-A3DA-66E9F294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13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13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3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3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13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13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13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13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13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13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13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13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3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13B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13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13B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13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13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413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13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13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13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413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13B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413B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413B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13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13B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413BF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1C3A1C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F96TdJ61g/jakkyWWrnHnX6njkNsYGRQ/edit?utm_content=DAF96TdJ61g&amp;utm_campaign=designshare&amp;utm_medium=link2&amp;utm_source=share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2950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Meoño Guzman</dc:creator>
  <cp:keywords/>
  <dc:description/>
  <cp:lastModifiedBy>Susana Meoño Guzman</cp:lastModifiedBy>
  <cp:revision>7</cp:revision>
  <dcterms:created xsi:type="dcterms:W3CDTF">2024-04-10T14:45:00Z</dcterms:created>
  <dcterms:modified xsi:type="dcterms:W3CDTF">2024-04-10T21:10:00Z</dcterms:modified>
</cp:coreProperties>
</file>