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6324011" w:displacedByCustomXml="next"/>
    <w:sdt>
      <w:sdtPr>
        <w:id w:val="346373939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</w:rPr>
      </w:sdtEndPr>
      <w:sdtContent>
        <w:p w:rsidR="00520177" w:rsidRDefault="00520177">
          <w:r>
            <w:rPr>
              <w:noProof/>
              <w:lang w:eastAsia="es-CR"/>
            </w:rPr>
            <mc:AlternateContent>
              <mc:Choice Requires="wpg">
                <w:drawing>
                  <wp:anchor distT="0" distB="0" distL="114300" distR="114300" simplePos="0" relativeHeight="251685888" behindDoc="1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-357533</wp:posOffset>
                    </wp:positionV>
                    <wp:extent cx="6852923" cy="9829010"/>
                    <wp:effectExtent l="0" t="0" r="5080" b="1270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2923" cy="9829010"/>
                              <a:chOff x="0" y="0"/>
                              <a:chExt cx="6858003" cy="9967715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3" y="7448303"/>
                                <a:ext cx="6858000" cy="2519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177" w:rsidRPr="00520177" w:rsidRDefault="00520177" w:rsidP="00520177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  <w:sz w:val="56"/>
                                      <w:szCs w:val="56"/>
                                    </w:rPr>
                                  </w:pPr>
                                  <w:r w:rsidRPr="00520177"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  <w:sz w:val="56"/>
                                      <w:szCs w:val="56"/>
                                    </w:rPr>
                                    <w:t xml:space="preserve">Departamento de Tercer Ciclo                           y Educación Diversificada                                              Asesoría Nacional de </w:t>
                                  </w:r>
                                  <w:proofErr w:type="gramStart"/>
                                  <w:r w:rsidRPr="00520177"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  <w:sz w:val="56"/>
                                      <w:szCs w:val="56"/>
                                    </w:rPr>
                                    <w:t>Inglés</w:t>
                                  </w:r>
                                  <w:proofErr w:type="gramEnd"/>
                                  <w:r w:rsidRPr="00520177"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:rsidR="00520177" w:rsidRDefault="00520177" w:rsidP="00520177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520177" w:rsidRPr="00BA0C35" w:rsidRDefault="00520177" w:rsidP="00520177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A0C35"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Marianella Granados Sirias</w:t>
                                  </w:r>
                                  <w:r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r w:rsidRPr="00BA0C35"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/ andrea cruz badilla</w:t>
                                  </w:r>
                                </w:p>
                                <w:p w:rsidR="00520177" w:rsidRDefault="00520177" w:rsidP="00520177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520177" w:rsidRDefault="00520177" w:rsidP="00520177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520177" w:rsidRPr="00520177" w:rsidRDefault="00520177" w:rsidP="00520177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olor w:val="1F4E79" w:themeColor="accent1" w:themeShade="80"/>
                                      <w:sz w:val="76"/>
                                      <w:szCs w:val="76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20177" w:rsidRDefault="00E763B1" w:rsidP="00520177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E763B1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>Aprendizajes previos medulares</w:t>
                                      </w:r>
                                      <w:r w:rsidR="00520177" w:rsidRPr="00E763B1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 xml:space="preserve">               </w:t>
                                      </w:r>
                                      <w:r w:rsidR="00520177" w:rsidRPr="00E763B1">
                                        <w:rPr>
                                          <w:rFonts w:ascii="Times New Roman" w:hAnsi="Times New Roman"/>
                                          <w:b/>
                                          <w:color w:val="1F4E79" w:themeColor="accent1" w:themeShade="80"/>
                                          <w:sz w:val="76"/>
                                          <w:szCs w:val="76"/>
                                        </w:rPr>
                                        <w:t>PRUEBA COMPRENSIVA DE INGLÉS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Arial"/>
                                      <w:b/>
                                      <w:color w:val="009999"/>
                                      <w:sz w:val="84"/>
                                      <w:szCs w:val="84"/>
                                    </w:r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520177" w:rsidRPr="00520177" w:rsidRDefault="00E763B1" w:rsidP="00520177">
                                      <w:pPr>
                                        <w:pStyle w:val="Sinespaciado"/>
                                        <w:spacing w:before="240"/>
                                        <w:jc w:val="center"/>
                                        <w:rPr>
                                          <w:rFonts w:ascii="Calibri" w:hAnsi="Calibri"/>
                                          <w:caps/>
                                          <w:color w:val="009999"/>
                                          <w:sz w:val="84"/>
                                          <w:szCs w:val="84"/>
                                        </w:rPr>
                                      </w:pPr>
                                      <w:r w:rsidRPr="00E763B1">
                                        <w:rPr>
                                          <w:rFonts w:cs="Arial"/>
                                          <w:b/>
                                          <w:color w:val="009999"/>
                                          <w:sz w:val="84"/>
                                          <w:szCs w:val="84"/>
                                        </w:rPr>
                                        <w:t>Liceos Experimentales Bilingües y Secciones Bi</w:t>
                                      </w:r>
                                      <w:r>
                                        <w:rPr>
                                          <w:rFonts w:cs="Arial"/>
                                          <w:b/>
                                          <w:color w:val="009999"/>
                                          <w:sz w:val="84"/>
                                          <w:szCs w:val="84"/>
                                        </w:rPr>
                                        <w:t>l</w:t>
                                      </w:r>
                                      <w:r w:rsidRPr="00E763B1">
                                        <w:rPr>
                                          <w:rFonts w:cs="Arial"/>
                                          <w:b/>
                                          <w:color w:val="009999"/>
                                          <w:sz w:val="84"/>
                                          <w:szCs w:val="84"/>
                                        </w:rPr>
                                        <w:t>ingües</w:t>
                                      </w:r>
                                      <w:r>
                                        <w:rPr>
                                          <w:rFonts w:cs="Arial"/>
                                          <w:b/>
                                          <w:color w:val="009999"/>
                                          <w:sz w:val="84"/>
                                          <w:szCs w:val="84"/>
                                        </w:rPr>
                                        <w:t xml:space="preserve"> Español-Inglés</w:t>
                                      </w:r>
                                      <w:r w:rsidRPr="00E763B1">
                                        <w:rPr>
                                          <w:rFonts w:cs="Arial"/>
                                          <w:b/>
                                          <w:color w:val="009999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19" o:spid="_x0000_s1026" style="position:absolute;margin-left:0;margin-top:-28.15pt;width:539.6pt;height:773.95pt;z-index:-251630592;mso-position-horizontal:center;mso-position-horizontal-relative:margin;mso-position-vertical-relative:page" coordsize="68580,9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">
                    <v:rect id="Rectángulo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tángulo 121" o:spid="_x0000_s1028" style="position:absolute;top:74483;width:68580;height:2519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:rsidR="00520177" w:rsidRPr="00520177" w:rsidRDefault="00520177" w:rsidP="00520177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</w:pPr>
                            <w:r w:rsidRPr="0052017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 xml:space="preserve">Departamento de Tercer Ciclo                           y Educación Diversificada                                              Asesoría Nacional de </w:t>
                            </w:r>
                            <w:proofErr w:type="gramStart"/>
                            <w:r w:rsidRPr="0052017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Inglés</w:t>
                            </w:r>
                            <w:proofErr w:type="gramEnd"/>
                            <w:r w:rsidRPr="0052017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20177" w:rsidRDefault="00520177" w:rsidP="00520177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520177" w:rsidRPr="00BA0C35" w:rsidRDefault="00520177" w:rsidP="00520177">
                            <w:pPr>
                              <w:pStyle w:val="Sinespaciado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0C35"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Marianella Granados Sirias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BA0C35"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/ andrea cruz badilla</w:t>
                            </w:r>
                          </w:p>
                          <w:p w:rsidR="00520177" w:rsidRDefault="00520177" w:rsidP="00520177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520177" w:rsidRDefault="00520177" w:rsidP="00520177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520177" w:rsidRPr="00520177" w:rsidRDefault="00520177" w:rsidP="00520177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  <w:sz w:val="76"/>
                                <w:szCs w:val="76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520177" w:rsidRDefault="00E763B1" w:rsidP="00520177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E763B1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>Aprendizajes previos medulares</w:t>
                                </w:r>
                                <w:r w:rsidR="00520177" w:rsidRPr="00E763B1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 xml:space="preserve">               </w:t>
                                </w:r>
                                <w:r w:rsidR="00520177" w:rsidRPr="00E763B1">
                                  <w:rPr>
                                    <w:rFonts w:ascii="Times New Roman" w:hAnsi="Times New Roman"/>
                                    <w:b/>
                                    <w:color w:val="1F4E79" w:themeColor="accent1" w:themeShade="80"/>
                                    <w:sz w:val="76"/>
                                    <w:szCs w:val="76"/>
                                  </w:rPr>
                                  <w:t>PRUEBA COMPRENSIVA DE INGLÉS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Arial"/>
                                <w:b/>
                                <w:color w:val="009999"/>
                                <w:sz w:val="84"/>
                                <w:szCs w:val="84"/>
                              </w:r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520177" w:rsidRPr="00520177" w:rsidRDefault="00E763B1" w:rsidP="00520177">
                                <w:pPr>
                                  <w:pStyle w:val="Sinespaciado"/>
                                  <w:spacing w:before="240"/>
                                  <w:jc w:val="center"/>
                                  <w:rPr>
                                    <w:rFonts w:ascii="Calibri" w:hAnsi="Calibri"/>
                                    <w:caps/>
                                    <w:color w:val="009999"/>
                                    <w:sz w:val="84"/>
                                    <w:szCs w:val="84"/>
                                  </w:rPr>
                                </w:pPr>
                                <w:r w:rsidRPr="00E763B1">
                                  <w:rPr>
                                    <w:rFonts w:cs="Arial"/>
                                    <w:b/>
                                    <w:color w:val="009999"/>
                                    <w:sz w:val="84"/>
                                    <w:szCs w:val="84"/>
                                  </w:rPr>
                                  <w:t>Liceos Experimentales Bilingües y Secciones Bi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009999"/>
                                    <w:sz w:val="84"/>
                                    <w:szCs w:val="84"/>
                                  </w:rPr>
                                  <w:t>l</w:t>
                                </w:r>
                                <w:r w:rsidRPr="00E763B1">
                                  <w:rPr>
                                    <w:rFonts w:cs="Arial"/>
                                    <w:b/>
                                    <w:color w:val="009999"/>
                                    <w:sz w:val="84"/>
                                    <w:szCs w:val="84"/>
                                  </w:rPr>
                                  <w:t>ingües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009999"/>
                                    <w:sz w:val="84"/>
                                    <w:szCs w:val="84"/>
                                  </w:rPr>
                                  <w:t xml:space="preserve"> Español-Inglés</w:t>
                                </w:r>
                                <w:r w:rsidRPr="00E763B1">
                                  <w:rPr>
                                    <w:rFonts w:cs="Arial"/>
                                    <w:b/>
                                    <w:color w:val="009999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margin" anchory="page"/>
                  </v:group>
                </w:pict>
              </mc:Fallback>
            </mc:AlternateContent>
          </w:r>
        </w:p>
        <w:p w:rsidR="00E763B1" w:rsidRDefault="00520177" w:rsidP="00E763B1">
          <w:pPr>
            <w:spacing w:after="0" w:line="360" w:lineRule="auto"/>
            <w:contextualSpacing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br w:type="page"/>
          </w:r>
        </w:p>
      </w:sdtContent>
    </w:sdt>
    <w:p w:rsidR="00E763B1" w:rsidRDefault="00E763B1" w:rsidP="00E763B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763B1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C7365F">
        <w:rPr>
          <w:rFonts w:ascii="Arial" w:hAnsi="Arial" w:cs="Arial"/>
          <w:b/>
          <w:sz w:val="24"/>
          <w:szCs w:val="24"/>
        </w:rPr>
        <w:t xml:space="preserve">Aprendizajes previos </w:t>
      </w:r>
      <w:r>
        <w:rPr>
          <w:rFonts w:ascii="Arial" w:hAnsi="Arial" w:cs="Arial"/>
          <w:b/>
          <w:sz w:val="24"/>
          <w:szCs w:val="24"/>
        </w:rPr>
        <w:t xml:space="preserve">medulares </w:t>
      </w:r>
      <w:r w:rsidRPr="00C7365F">
        <w:rPr>
          <w:rFonts w:ascii="Arial" w:hAnsi="Arial" w:cs="Arial"/>
          <w:b/>
          <w:sz w:val="24"/>
          <w:szCs w:val="24"/>
        </w:rPr>
        <w:t xml:space="preserve">en Reading &amp; </w:t>
      </w:r>
      <w:proofErr w:type="spellStart"/>
      <w:r w:rsidRPr="00C7365F">
        <w:rPr>
          <w:rFonts w:ascii="Arial" w:hAnsi="Arial" w:cs="Arial"/>
          <w:b/>
          <w:sz w:val="24"/>
          <w:szCs w:val="24"/>
        </w:rPr>
        <w:t>Writing</w:t>
      </w:r>
      <w:proofErr w:type="spellEnd"/>
      <w:r w:rsidRPr="00C7365F">
        <w:rPr>
          <w:rFonts w:ascii="Arial" w:hAnsi="Arial" w:cs="Arial"/>
          <w:b/>
          <w:sz w:val="24"/>
          <w:szCs w:val="24"/>
        </w:rPr>
        <w:t xml:space="preserve"> para Liceos Experimentales Bilingües </w:t>
      </w:r>
    </w:p>
    <w:p w:rsidR="00E763B1" w:rsidRDefault="00E763B1" w:rsidP="00E763B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365F">
        <w:rPr>
          <w:rFonts w:ascii="Arial" w:hAnsi="Arial" w:cs="Arial"/>
          <w:b/>
          <w:sz w:val="24"/>
          <w:szCs w:val="24"/>
        </w:rPr>
        <w:t>y Secciones Bilingües Español-–</w:t>
      </w:r>
      <w:proofErr w:type="gramStart"/>
      <w:r w:rsidRPr="00C7365F">
        <w:rPr>
          <w:rFonts w:ascii="Arial" w:hAnsi="Arial" w:cs="Arial"/>
          <w:b/>
          <w:sz w:val="24"/>
          <w:szCs w:val="24"/>
        </w:rPr>
        <w:t>Inglés</w:t>
      </w:r>
      <w:proofErr w:type="gramEnd"/>
      <w:r w:rsidRPr="00C7365F">
        <w:rPr>
          <w:rFonts w:ascii="Arial" w:hAnsi="Arial" w:cs="Arial"/>
          <w:b/>
          <w:sz w:val="24"/>
          <w:szCs w:val="24"/>
        </w:rPr>
        <w:t xml:space="preserve"> </w:t>
      </w:r>
    </w:p>
    <w:p w:rsidR="00E763B1" w:rsidRPr="00C7365F" w:rsidRDefault="00E763B1" w:rsidP="00E763B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C7365F">
        <w:rPr>
          <w:rFonts w:ascii="Arial" w:hAnsi="Arial" w:cs="Arial"/>
          <w:b/>
          <w:sz w:val="24"/>
          <w:szCs w:val="24"/>
        </w:rPr>
        <w:t>Curso lectivo 2023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color w:val="1F3864"/>
          <w:sz w:val="24"/>
          <w:szCs w:val="24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Seventh: Assessment Strategies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E763B1" w:rsidRPr="00C7365F" w:rsidRDefault="00E763B1" w:rsidP="00E763B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R.1.</w:t>
      </w:r>
      <w:r w:rsidRPr="00C7365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comprehends reading, analyzes and enjoys texts.</w:t>
      </w:r>
    </w:p>
    <w:p w:rsidR="00E763B1" w:rsidRPr="00C7365F" w:rsidRDefault="00E763B1" w:rsidP="00E763B1">
      <w:pPr>
        <w:spacing w:line="36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b/>
          <w:sz w:val="24"/>
          <w:szCs w:val="24"/>
          <w:lang w:val="en-US"/>
        </w:rPr>
        <w:t>R.3.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 Recognizes short instructions illustrated through step-by-step visuals.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sz w:val="24"/>
          <w:szCs w:val="24"/>
          <w:highlight w:val="white"/>
          <w:lang w:val="en-US"/>
        </w:rPr>
        <w:t>R.1</w:t>
      </w:r>
      <w:r w:rsidRPr="00C7365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C7365F">
        <w:rPr>
          <w:rFonts w:ascii="Arial" w:eastAsia="Times New Roman" w:hAnsi="Arial" w:cs="Arial"/>
          <w:sz w:val="24"/>
          <w:szCs w:val="24"/>
          <w:lang w:val="en-US"/>
        </w:rPr>
        <w:t>Recognizes the main information in short articles and reports.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E763B1" w:rsidRPr="00C7365F" w:rsidRDefault="00E763B1" w:rsidP="00E763B1">
      <w:pPr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000000"/>
          <w:sz w:val="24"/>
          <w:szCs w:val="24"/>
          <w:lang w:val="en-US"/>
        </w:rPr>
        <w:t>W.2.</w:t>
      </w:r>
      <w:r w:rsidRPr="00C7365F">
        <w:rPr>
          <w:rFonts w:ascii="Arial" w:hAnsi="Arial" w:cs="Arial"/>
          <w:color w:val="000000"/>
          <w:sz w:val="24"/>
          <w:szCs w:val="24"/>
          <w:lang w:val="en-US"/>
        </w:rPr>
        <w:t xml:space="preserve"> Describes </w:t>
      </w:r>
      <w:r w:rsidRPr="00C7365F">
        <w:rPr>
          <w:rFonts w:ascii="Arial" w:hAnsi="Arial" w:cs="Arial"/>
          <w:sz w:val="24"/>
          <w:szCs w:val="24"/>
          <w:lang w:val="en-US"/>
        </w:rPr>
        <w:t xml:space="preserve">various </w:t>
      </w:r>
      <w:r w:rsidRPr="00C7365F">
        <w:rPr>
          <w:rFonts w:ascii="Arial" w:hAnsi="Arial" w:cs="Arial"/>
          <w:color w:val="000000"/>
          <w:sz w:val="24"/>
          <w:szCs w:val="24"/>
          <w:lang w:val="en-US"/>
        </w:rPr>
        <w:t>aspects of life and achievements of different types of heroes.</w:t>
      </w:r>
    </w:p>
    <w:p w:rsidR="00E763B1" w:rsidRPr="00C7365F" w:rsidRDefault="00E763B1" w:rsidP="00E763B1">
      <w:pPr>
        <w:spacing w:after="0" w:line="360" w:lineRule="auto"/>
        <w:contextualSpacing/>
        <w:jc w:val="center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Eighth: Assessment Strategies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R.6. recognizes simple short messages and greetings.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R.8. recognizes the general idea, familiar names, words, and very simple sentences and paragraphs, containing pictures when reading simple, short texts slowly.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R.11. extracts the gist, main ideas and key details for drawing conclusions by using contextual clues.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br w:type="page"/>
      </w: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lastRenderedPageBreak/>
        <w:t>Writing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W.3. writes simple information about hobbies and fun activities and check written sentences to look for mistakes (e.g., subject-verb agreement, capitalization, spelling, basic punctuation etc.).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Ninth: Assessment Strategies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 xml:space="preserve">R.1. recognizes sequence details, main idea and the gist of short simple texts in print and/or electronic articles and ads in age-appropriate magazines on familiar topics.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 xml:space="preserve">R.5. compares and contrasts information.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R.6. interprets charts and diagrams, with accompanying text, and uses information to answer questions if given lead-in phrases.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W.2. writes, telling a simple story (e.g., the best holiday ever or life in the future write short), simple notes, short basic descriptions of events and activities, and reminders.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Tenth: Assessment Strategies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 xml:space="preserve">R.6. distinguishes information in charts and graphs with some understanding related to teen life, interpersonal relationships, addictions, causes and consequences.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R.8. interprets texts of various lengths as long as the words used are related to teen life, interpersonal relationships, addictions, causes and consequences.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lastRenderedPageBreak/>
        <w:t xml:space="preserve">R.5. recognizes main idea, supporting idea, new information, given information in messages, emails, memos, reports, letters, brochures, newspaper articles. 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E763B1" w:rsidRPr="00E763B1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E763B1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 xml:space="preserve">W.7. writes about the plot of a book or film and describes reactions. 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C7365F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Eleventh: Assessment Strategies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 xml:space="preserve">Reading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 xml:space="preserve">R.3. distinguishes what is said in a personal email or posting even where some colloquial language is used. 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R.3. identifies the main conclusions in texts which clearly argue a point of view.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R.3.recognizes different structures in discursive text: contrasting arguments, problem-solution presentation and cause effect relationships.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color w:val="1F3864"/>
          <w:sz w:val="24"/>
          <w:szCs w:val="24"/>
          <w:lang w:val="en-US"/>
        </w:rPr>
      </w:pPr>
      <w:r w:rsidRPr="00C7365F">
        <w:rPr>
          <w:rFonts w:ascii="Arial" w:hAnsi="Arial" w:cs="Arial"/>
          <w:b/>
          <w:color w:val="1F3864"/>
          <w:sz w:val="24"/>
          <w:szCs w:val="24"/>
          <w:lang w:val="en-US"/>
        </w:rPr>
        <w:t>Writing</w:t>
      </w:r>
    </w:p>
    <w:p w:rsidR="00E763B1" w:rsidRPr="00C7365F" w:rsidRDefault="00E763B1" w:rsidP="00E763B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7365F">
        <w:rPr>
          <w:rFonts w:ascii="Arial" w:hAnsi="Arial" w:cs="Arial"/>
          <w:sz w:val="24"/>
          <w:szCs w:val="24"/>
          <w:lang w:val="en-US"/>
        </w:rPr>
        <w:t>W.4. writes an essay or report which develops an argument, giving reasons in support of or against a particular point of view and explaining the advantages and disadvantages of various options.</w:t>
      </w:r>
    </w:p>
    <w:p w:rsidR="00E763B1" w:rsidRPr="00C7365F" w:rsidRDefault="00E763B1" w:rsidP="00E763B1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bookmarkEnd w:id="0"/>
    <w:p w:rsidR="00520177" w:rsidRPr="00E763B1" w:rsidRDefault="00520177">
      <w:pPr>
        <w:rPr>
          <w:rFonts w:ascii="Arial" w:hAnsi="Arial" w:cs="Arial"/>
          <w:b/>
          <w:sz w:val="28"/>
          <w:szCs w:val="28"/>
          <w:lang w:val="en-US"/>
        </w:rPr>
      </w:pPr>
    </w:p>
    <w:sectPr w:rsidR="00520177" w:rsidRPr="00E763B1" w:rsidSect="00520177">
      <w:headerReference w:type="default" r:id="rId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B6" w:rsidRDefault="004928B6" w:rsidP="00520177">
      <w:pPr>
        <w:spacing w:after="0" w:line="240" w:lineRule="auto"/>
      </w:pPr>
      <w:r>
        <w:separator/>
      </w:r>
    </w:p>
  </w:endnote>
  <w:endnote w:type="continuationSeparator" w:id="0">
    <w:p w:rsidR="004928B6" w:rsidRDefault="004928B6" w:rsidP="0052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B6" w:rsidRDefault="004928B6" w:rsidP="00520177">
      <w:pPr>
        <w:spacing w:after="0" w:line="240" w:lineRule="auto"/>
      </w:pPr>
      <w:r>
        <w:separator/>
      </w:r>
    </w:p>
  </w:footnote>
  <w:footnote w:type="continuationSeparator" w:id="0">
    <w:p w:rsidR="004928B6" w:rsidRDefault="004928B6" w:rsidP="0052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08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32"/>
      <w:gridCol w:w="1419"/>
      <w:gridCol w:w="6757"/>
    </w:tblGrid>
    <w:tr w:rsidR="00520177" w:rsidRPr="00237AD6" w:rsidTr="00520177">
      <w:trPr>
        <w:trHeight w:val="1266"/>
      </w:trPr>
      <w:tc>
        <w:tcPr>
          <w:tcW w:w="1146" w:type="pct"/>
          <w:shd w:val="clear" w:color="auto" w:fill="auto"/>
        </w:tcPr>
        <w:p w:rsidR="00520177" w:rsidRPr="00237AD6" w:rsidRDefault="00520177" w:rsidP="00520177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44D6E5AE" wp14:editId="033630A3">
                <wp:simplePos x="0" y="0"/>
                <wp:positionH relativeFrom="column">
                  <wp:posOffset>-21202</wp:posOffset>
                </wp:positionH>
                <wp:positionV relativeFrom="paragraph">
                  <wp:posOffset>130479</wp:posOffset>
                </wp:positionV>
                <wp:extent cx="1326256" cy="665286"/>
                <wp:effectExtent l="0" t="0" r="7620" b="1905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897" cy="666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" w:type="pct"/>
          <w:shd w:val="clear" w:color="auto" w:fill="auto"/>
        </w:tcPr>
        <w:p w:rsidR="00520177" w:rsidRPr="00237AD6" w:rsidRDefault="00520177" w:rsidP="00520177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50F48A52" wp14:editId="506B52F8">
                <wp:simplePos x="0" y="0"/>
                <wp:positionH relativeFrom="column">
                  <wp:posOffset>-44754</wp:posOffset>
                </wp:positionH>
                <wp:positionV relativeFrom="paragraph">
                  <wp:posOffset>140418</wp:posOffset>
                </wp:positionV>
                <wp:extent cx="829930" cy="713574"/>
                <wp:effectExtent l="0" t="0" r="889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836" cy="714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185" w:type="pct"/>
          <w:shd w:val="clear" w:color="auto" w:fill="auto"/>
        </w:tcPr>
        <w:p w:rsidR="00520177" w:rsidRPr="006E642C" w:rsidRDefault="00520177" w:rsidP="00520177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:rsidR="00520177" w:rsidRPr="006E642C" w:rsidRDefault="00520177" w:rsidP="00520177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:rsidR="00520177" w:rsidRPr="00F51A54" w:rsidRDefault="00520177" w:rsidP="00520177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Asesoría Nacional de Inglés</w:t>
          </w:r>
        </w:p>
      </w:tc>
    </w:tr>
  </w:tbl>
  <w:p w:rsidR="00520177" w:rsidRDefault="005201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9FB"/>
    <w:multiLevelType w:val="hybridMultilevel"/>
    <w:tmpl w:val="75B04DF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22644D"/>
    <w:multiLevelType w:val="hybridMultilevel"/>
    <w:tmpl w:val="4F6EC0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7"/>
    <w:rsid w:val="004928B6"/>
    <w:rsid w:val="00520177"/>
    <w:rsid w:val="00CB77D8"/>
    <w:rsid w:val="00E763B1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19E8"/>
  <w15:chartTrackingRefBased/>
  <w15:docId w15:val="{A6216F46-2F90-487B-84F8-1591603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3,NORMAL,titulo 5"/>
    <w:basedOn w:val="Normal"/>
    <w:link w:val="PrrafodelistaCar"/>
    <w:qFormat/>
    <w:rsid w:val="00520177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520177"/>
    <w:rPr>
      <w:rFonts w:ascii="Calibri" w:eastAsia="Calibri" w:hAnsi="Calibri" w:cs="Times New Roman"/>
      <w:lang w:val="es-ES"/>
    </w:rPr>
  </w:style>
  <w:style w:type="paragraph" w:customStyle="1" w:styleId="Normal1">
    <w:name w:val="Normal1"/>
    <w:rsid w:val="0052017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  <w:style w:type="paragraph" w:styleId="Encabezado">
    <w:name w:val="header"/>
    <w:basedOn w:val="Normal"/>
    <w:link w:val="EncabezadoCar"/>
    <w:unhideWhenUsed/>
    <w:rsid w:val="00520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201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0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177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520177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0177"/>
    <w:rPr>
      <w:rFonts w:eastAsiaTheme="minorEastAsia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CA81238262A4E9607131AEACB903A" ma:contentTypeVersion="4" ma:contentTypeDescription="Crear nuevo documento." ma:contentTypeScope="" ma:versionID="b85eb803b2a0edb562da7d7bad4bc0b9">
  <xsd:schema xmlns:xsd="http://www.w3.org/2001/XMLSchema" xmlns:xs="http://www.w3.org/2001/XMLSchema" xmlns:p="http://schemas.microsoft.com/office/2006/metadata/properties" xmlns:ns2="e9ba6598-f40b-4824-997f-fa224bf3961b" xmlns:ns3="b26c0dc2-15cf-43ca-a972-40c6aaf0ebce" targetNamespace="http://schemas.microsoft.com/office/2006/metadata/properties" ma:root="true" ma:fieldsID="0ccd0be728a3de30643f784ffaa5b505" ns2:_="" ns3:_="">
    <xsd:import namespace="e9ba6598-f40b-4824-997f-fa224bf3961b"/>
    <xsd:import namespace="b26c0dc2-15cf-43ca-a972-40c6aaf0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6598-f40b-4824-997f-fa224bf39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dc2-15cf-43ca-a972-40c6aaf0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20F76-0F1F-488E-8673-0516B29C2DED}"/>
</file>

<file path=customXml/itemProps2.xml><?xml version="1.0" encoding="utf-8"?>
<ds:datastoreItem xmlns:ds="http://schemas.openxmlformats.org/officeDocument/2006/customXml" ds:itemID="{DAC74A64-8D8A-44D8-932E-D275420FDE12}"/>
</file>

<file path=customXml/itemProps3.xml><?xml version="1.0" encoding="utf-8"?>
<ds:datastoreItem xmlns:ds="http://schemas.openxmlformats.org/officeDocument/2006/customXml" ds:itemID="{A8761D9D-42BE-4686-836A-086ED4615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432</Words>
  <Characters>2376</Characters>
  <Application>Microsoft Office Word</Application>
  <DocSecurity>0</DocSecurity>
  <Lines>19</Lines>
  <Paragraphs>5</Paragraphs>
  <ScaleCrop>false</ScaleCrop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Aprendizajes previos medulares                PRUEBA COMPRENSIVA DE INGLÉS</dc:title>
  <dc:subject>Liceos Experimentales Bilingües y Secciones Bilingües Español-Inglés</dc:subject>
  <dc:creator>Andrea Cruz Badilla</dc:creator>
  <cp:keywords/>
  <dc:description/>
  <cp:lastModifiedBy>Andrea Cruz Badilla</cp:lastModifiedBy>
  <cp:revision>2</cp:revision>
  <dcterms:created xsi:type="dcterms:W3CDTF">2023-02-17T16:40:00Z</dcterms:created>
  <dcterms:modified xsi:type="dcterms:W3CDTF">2023-02-20T20:31:00Z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0x01010079FCA81238262A4E9607131AEACB903A</vt:lpwstr>
  </property>
  <property fmtid="{D5CDD505-2E9C-101B-9397-08002B2CF9AE}" pid="3" name="Order">
    <vt:r8>182100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