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7A3F7" w14:textId="77777777" w:rsidR="00716D30" w:rsidRDefault="00716D30" w:rsidP="008535CD">
      <w:pPr>
        <w:spacing w:after="0" w:line="240" w:lineRule="auto"/>
        <w:jc w:val="center"/>
        <w:rPr>
          <w:b/>
          <w:bCs/>
          <w:color w:val="44546A" w:themeColor="text2"/>
          <w:sz w:val="36"/>
          <w:szCs w:val="36"/>
        </w:rPr>
      </w:pPr>
      <w:r>
        <w:rPr>
          <w:b/>
          <w:bCs/>
          <w:color w:val="44546A" w:themeColor="text2"/>
          <w:sz w:val="36"/>
          <w:szCs w:val="36"/>
        </w:rPr>
        <w:t>Instrumento de medición sumativa</w:t>
      </w:r>
      <w:r w:rsidR="00490A2F" w:rsidRPr="009547D8">
        <w:rPr>
          <w:b/>
          <w:bCs/>
          <w:color w:val="44546A" w:themeColor="text2"/>
          <w:sz w:val="36"/>
          <w:szCs w:val="36"/>
        </w:rPr>
        <w:t xml:space="preserve"> de Matemática</w:t>
      </w:r>
    </w:p>
    <w:p w14:paraId="794AB232" w14:textId="53EBF31C" w:rsidR="00490A2F" w:rsidRDefault="00490A2F" w:rsidP="008535CD">
      <w:pPr>
        <w:spacing w:after="0" w:line="240" w:lineRule="auto"/>
        <w:jc w:val="center"/>
        <w:rPr>
          <w:b/>
          <w:bCs/>
          <w:color w:val="44546A" w:themeColor="text2"/>
          <w:sz w:val="28"/>
          <w:szCs w:val="28"/>
        </w:rPr>
      </w:pPr>
      <w:r w:rsidRPr="009547D8">
        <w:rPr>
          <w:b/>
          <w:bCs/>
          <w:color w:val="44546A" w:themeColor="text2"/>
          <w:sz w:val="36"/>
          <w:szCs w:val="36"/>
        </w:rPr>
        <w:t>I</w:t>
      </w:r>
      <w:r w:rsidR="00FD5D21">
        <w:rPr>
          <w:b/>
          <w:bCs/>
          <w:color w:val="44546A" w:themeColor="text2"/>
          <w:sz w:val="36"/>
          <w:szCs w:val="36"/>
        </w:rPr>
        <w:t>I</w:t>
      </w:r>
      <w:r w:rsidRPr="009547D8">
        <w:rPr>
          <w:b/>
          <w:bCs/>
          <w:color w:val="44546A" w:themeColor="text2"/>
          <w:sz w:val="36"/>
          <w:szCs w:val="36"/>
        </w:rPr>
        <w:t xml:space="preserve"> Periodo Lectivo 2020</w:t>
      </w:r>
      <w:r w:rsidR="004C75DB">
        <w:rPr>
          <w:b/>
          <w:bCs/>
          <w:color w:val="44546A" w:themeColor="text2"/>
          <w:sz w:val="36"/>
          <w:szCs w:val="36"/>
        </w:rPr>
        <w:t xml:space="preserve"> (Secundaria)</w:t>
      </w:r>
    </w:p>
    <w:p w14:paraId="1DDA51E4" w14:textId="15137A45" w:rsidR="008535CD" w:rsidRPr="008535CD" w:rsidRDefault="008535CD" w:rsidP="008535CD">
      <w:pPr>
        <w:spacing w:after="0" w:line="240" w:lineRule="auto"/>
        <w:jc w:val="center"/>
        <w:rPr>
          <w:b/>
          <w:bCs/>
          <w:color w:val="833C0B" w:themeColor="accent2" w:themeShade="80"/>
          <w:sz w:val="28"/>
          <w:szCs w:val="28"/>
        </w:rPr>
      </w:pPr>
      <w:r w:rsidRPr="008535CD">
        <w:rPr>
          <w:b/>
          <w:bCs/>
          <w:color w:val="833C0B" w:themeColor="accent2" w:themeShade="80"/>
          <w:sz w:val="28"/>
          <w:szCs w:val="28"/>
        </w:rPr>
        <w:t>(Plantilla para uso d</w:t>
      </w:r>
      <w:r w:rsidR="005E4D15">
        <w:rPr>
          <w:b/>
          <w:bCs/>
          <w:color w:val="833C0B" w:themeColor="accent2" w:themeShade="80"/>
          <w:sz w:val="28"/>
          <w:szCs w:val="28"/>
        </w:rPr>
        <w:t xml:space="preserve">e la persona </w:t>
      </w:r>
      <w:r w:rsidRPr="008535CD">
        <w:rPr>
          <w:b/>
          <w:bCs/>
          <w:color w:val="833C0B" w:themeColor="accent2" w:themeShade="80"/>
          <w:sz w:val="28"/>
          <w:szCs w:val="28"/>
        </w:rPr>
        <w:t>docente)</w:t>
      </w:r>
    </w:p>
    <w:tbl>
      <w:tblPr>
        <w:tblStyle w:val="Tabladelista2-nfasis1"/>
        <w:tblW w:w="10008" w:type="dxa"/>
        <w:tblLook w:val="04A0" w:firstRow="1" w:lastRow="0" w:firstColumn="1" w:lastColumn="0" w:noHBand="0" w:noVBand="1"/>
      </w:tblPr>
      <w:tblGrid>
        <w:gridCol w:w="2502"/>
        <w:gridCol w:w="2502"/>
        <w:gridCol w:w="2502"/>
        <w:gridCol w:w="2502"/>
      </w:tblGrid>
      <w:tr w:rsidR="001B6A82" w:rsidRPr="009A3359" w14:paraId="7B874774" w14:textId="77777777" w:rsidTr="001A0312">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008" w:type="dxa"/>
            <w:gridSpan w:val="4"/>
          </w:tcPr>
          <w:p w14:paraId="0C462F0A" w14:textId="66E45570" w:rsidR="001B6A82" w:rsidRPr="009A3359" w:rsidRDefault="00B6374C" w:rsidP="009A3359">
            <w:pPr>
              <w:spacing w:after="160" w:line="259" w:lineRule="auto"/>
              <w:rPr>
                <w:color w:val="44546A" w:themeColor="text2"/>
                <w:sz w:val="32"/>
                <w:szCs w:val="32"/>
              </w:rPr>
            </w:pPr>
            <w:r w:rsidRPr="009A3359">
              <w:rPr>
                <w:color w:val="44546A" w:themeColor="text2"/>
                <w:sz w:val="32"/>
                <w:szCs w:val="32"/>
              </w:rPr>
              <w:t>I Parte:  Aspectos administrativos</w:t>
            </w:r>
          </w:p>
        </w:tc>
      </w:tr>
      <w:tr w:rsidR="00005509" w:rsidRPr="009547D8" w14:paraId="2885DEFC" w14:textId="77777777" w:rsidTr="00490A2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008" w:type="dxa"/>
            <w:gridSpan w:val="4"/>
          </w:tcPr>
          <w:p w14:paraId="0E889341" w14:textId="16C43EFE" w:rsidR="00005509" w:rsidRPr="009547D8" w:rsidRDefault="00005509" w:rsidP="00915DCA">
            <w:pPr>
              <w:spacing w:line="480" w:lineRule="auto"/>
              <w:rPr>
                <w:sz w:val="24"/>
                <w:szCs w:val="24"/>
              </w:rPr>
            </w:pPr>
            <w:r w:rsidRPr="009547D8">
              <w:rPr>
                <w:sz w:val="24"/>
                <w:szCs w:val="24"/>
              </w:rPr>
              <w:t xml:space="preserve">Nombre del centro educativo: </w:t>
            </w:r>
          </w:p>
        </w:tc>
      </w:tr>
      <w:tr w:rsidR="00005509" w:rsidRPr="009547D8" w14:paraId="0FFE3EB5" w14:textId="77777777" w:rsidTr="00490A2F">
        <w:trPr>
          <w:trHeight w:val="257"/>
        </w:trPr>
        <w:tc>
          <w:tcPr>
            <w:cnfStyle w:val="001000000000" w:firstRow="0" w:lastRow="0" w:firstColumn="1" w:lastColumn="0" w:oddVBand="0" w:evenVBand="0" w:oddHBand="0" w:evenHBand="0" w:firstRowFirstColumn="0" w:firstRowLastColumn="0" w:lastRowFirstColumn="0" w:lastRowLastColumn="0"/>
            <w:tcW w:w="5004" w:type="dxa"/>
            <w:gridSpan w:val="2"/>
          </w:tcPr>
          <w:p w14:paraId="32C83021" w14:textId="68840BD5" w:rsidR="00005509" w:rsidRPr="009547D8" w:rsidRDefault="00005509" w:rsidP="00915DCA">
            <w:pPr>
              <w:spacing w:line="480" w:lineRule="auto"/>
              <w:rPr>
                <w:sz w:val="24"/>
                <w:szCs w:val="24"/>
              </w:rPr>
            </w:pPr>
            <w:r w:rsidRPr="009547D8">
              <w:rPr>
                <w:sz w:val="24"/>
                <w:szCs w:val="24"/>
              </w:rPr>
              <w:t>Asignatura:  Matemática</w:t>
            </w:r>
          </w:p>
        </w:tc>
        <w:tc>
          <w:tcPr>
            <w:tcW w:w="5004" w:type="dxa"/>
            <w:gridSpan w:val="2"/>
          </w:tcPr>
          <w:p w14:paraId="44EB3FE0" w14:textId="484ED20E" w:rsidR="00005509" w:rsidRPr="009547D8" w:rsidRDefault="00005509">
            <w:pPr>
              <w:cnfStyle w:val="000000000000" w:firstRow="0" w:lastRow="0" w:firstColumn="0" w:lastColumn="0" w:oddVBand="0" w:evenVBand="0" w:oddHBand="0" w:evenHBand="0" w:firstRowFirstColumn="0" w:firstRowLastColumn="0" w:lastRowFirstColumn="0" w:lastRowLastColumn="0"/>
              <w:rPr>
                <w:b/>
                <w:bCs/>
                <w:sz w:val="24"/>
                <w:szCs w:val="24"/>
              </w:rPr>
            </w:pPr>
            <w:r w:rsidRPr="009547D8">
              <w:rPr>
                <w:b/>
                <w:bCs/>
                <w:sz w:val="24"/>
                <w:szCs w:val="24"/>
              </w:rPr>
              <w:t xml:space="preserve">Nivel:  </w:t>
            </w:r>
          </w:p>
        </w:tc>
      </w:tr>
      <w:tr w:rsidR="00FD5D21" w:rsidRPr="009547D8" w14:paraId="744DF82A" w14:textId="77777777" w:rsidTr="00490A2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004" w:type="dxa"/>
            <w:gridSpan w:val="2"/>
          </w:tcPr>
          <w:p w14:paraId="6D4E967F" w14:textId="05FC332A" w:rsidR="00FD5D21" w:rsidRPr="009547D8" w:rsidRDefault="00FD5D21" w:rsidP="00915DCA">
            <w:pPr>
              <w:spacing w:line="480" w:lineRule="auto"/>
              <w:rPr>
                <w:sz w:val="24"/>
                <w:szCs w:val="24"/>
              </w:rPr>
            </w:pPr>
            <w:r w:rsidRPr="009547D8">
              <w:rPr>
                <w:sz w:val="24"/>
                <w:szCs w:val="24"/>
              </w:rPr>
              <w:t xml:space="preserve">Nombre de la persona </w:t>
            </w:r>
            <w:r>
              <w:rPr>
                <w:sz w:val="24"/>
                <w:szCs w:val="24"/>
              </w:rPr>
              <w:t>estudiante</w:t>
            </w:r>
            <w:r w:rsidRPr="009547D8">
              <w:rPr>
                <w:sz w:val="24"/>
                <w:szCs w:val="24"/>
              </w:rPr>
              <w:t>:</w:t>
            </w:r>
          </w:p>
        </w:tc>
        <w:tc>
          <w:tcPr>
            <w:tcW w:w="5004" w:type="dxa"/>
            <w:gridSpan w:val="2"/>
          </w:tcPr>
          <w:p w14:paraId="7AF06B36" w14:textId="77777777" w:rsidR="00FD5D21" w:rsidRPr="009547D8" w:rsidRDefault="00FD5D21">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005509" w:rsidRPr="009547D8" w14:paraId="33DFE0B4" w14:textId="77777777" w:rsidTr="00490A2F">
        <w:trPr>
          <w:trHeight w:val="267"/>
        </w:trPr>
        <w:tc>
          <w:tcPr>
            <w:cnfStyle w:val="001000000000" w:firstRow="0" w:lastRow="0" w:firstColumn="1" w:lastColumn="0" w:oddVBand="0" w:evenVBand="0" w:oddHBand="0" w:evenHBand="0" w:firstRowFirstColumn="0" w:firstRowLastColumn="0" w:lastRowFirstColumn="0" w:lastRowLastColumn="0"/>
            <w:tcW w:w="10008" w:type="dxa"/>
            <w:gridSpan w:val="4"/>
          </w:tcPr>
          <w:p w14:paraId="6757F1B0" w14:textId="0A64821C" w:rsidR="00005509" w:rsidRPr="009547D8" w:rsidRDefault="00005509" w:rsidP="00915DCA">
            <w:pPr>
              <w:spacing w:line="480" w:lineRule="auto"/>
              <w:rPr>
                <w:b w:val="0"/>
                <w:bCs w:val="0"/>
                <w:sz w:val="24"/>
                <w:szCs w:val="24"/>
              </w:rPr>
            </w:pPr>
            <w:r w:rsidRPr="009547D8">
              <w:rPr>
                <w:sz w:val="24"/>
                <w:szCs w:val="24"/>
              </w:rPr>
              <w:t>Nombre de la persona docente:</w:t>
            </w:r>
            <w:r w:rsidR="00B6374C" w:rsidRPr="009547D8">
              <w:rPr>
                <w:sz w:val="24"/>
                <w:szCs w:val="24"/>
              </w:rPr>
              <w:t xml:space="preserve"> </w:t>
            </w:r>
          </w:p>
        </w:tc>
      </w:tr>
      <w:tr w:rsidR="00B6374C" w:rsidRPr="009547D8" w14:paraId="6BA6E4FE" w14:textId="77777777" w:rsidTr="00490A2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004" w:type="dxa"/>
            <w:gridSpan w:val="2"/>
          </w:tcPr>
          <w:p w14:paraId="7CFA0E27" w14:textId="72B122DE" w:rsidR="00B6374C" w:rsidRPr="009547D8" w:rsidRDefault="00B6374C" w:rsidP="00915DCA">
            <w:pPr>
              <w:spacing w:line="480" w:lineRule="auto"/>
              <w:rPr>
                <w:b w:val="0"/>
                <w:bCs w:val="0"/>
                <w:sz w:val="24"/>
                <w:szCs w:val="24"/>
              </w:rPr>
            </w:pPr>
            <w:r w:rsidRPr="009547D8">
              <w:rPr>
                <w:sz w:val="24"/>
                <w:szCs w:val="24"/>
              </w:rPr>
              <w:t>Fecha de entrega</w:t>
            </w:r>
            <w:r w:rsidRPr="009547D8">
              <w:rPr>
                <w:b w:val="0"/>
                <w:bCs w:val="0"/>
                <w:sz w:val="24"/>
                <w:szCs w:val="24"/>
              </w:rPr>
              <w:t xml:space="preserve">:  </w:t>
            </w:r>
          </w:p>
        </w:tc>
        <w:tc>
          <w:tcPr>
            <w:tcW w:w="5004" w:type="dxa"/>
            <w:gridSpan w:val="2"/>
          </w:tcPr>
          <w:p w14:paraId="464BF947" w14:textId="5AE5693E" w:rsidR="00B6374C" w:rsidRPr="009547D8" w:rsidRDefault="00B6374C">
            <w:pPr>
              <w:cnfStyle w:val="000000100000" w:firstRow="0" w:lastRow="0" w:firstColumn="0" w:lastColumn="0" w:oddVBand="0" w:evenVBand="0" w:oddHBand="1" w:evenHBand="0" w:firstRowFirstColumn="0" w:firstRowLastColumn="0" w:lastRowFirstColumn="0" w:lastRowLastColumn="0"/>
              <w:rPr>
                <w:sz w:val="24"/>
                <w:szCs w:val="24"/>
              </w:rPr>
            </w:pPr>
            <w:r w:rsidRPr="009547D8">
              <w:rPr>
                <w:b/>
                <w:bCs/>
                <w:sz w:val="24"/>
                <w:szCs w:val="24"/>
              </w:rPr>
              <w:t>Fecha de devolución</w:t>
            </w:r>
            <w:r w:rsidRPr="009547D8">
              <w:rPr>
                <w:sz w:val="24"/>
                <w:szCs w:val="24"/>
              </w:rPr>
              <w:t>:</w:t>
            </w:r>
          </w:p>
        </w:tc>
      </w:tr>
      <w:tr w:rsidR="001A2A25" w:rsidRPr="009547D8" w14:paraId="1095FCCC" w14:textId="77777777" w:rsidTr="00A327CB">
        <w:trPr>
          <w:trHeight w:val="267"/>
        </w:trPr>
        <w:tc>
          <w:tcPr>
            <w:cnfStyle w:val="001000000000" w:firstRow="0" w:lastRow="0" w:firstColumn="1" w:lastColumn="0" w:oddVBand="0" w:evenVBand="0" w:oddHBand="0" w:evenHBand="0" w:firstRowFirstColumn="0" w:firstRowLastColumn="0" w:lastRowFirstColumn="0" w:lastRowLastColumn="0"/>
            <w:tcW w:w="2502" w:type="dxa"/>
          </w:tcPr>
          <w:p w14:paraId="54301F12" w14:textId="27ED579B" w:rsidR="001A2A25" w:rsidRPr="009547D8" w:rsidRDefault="001A2A25" w:rsidP="001A2A25">
            <w:pPr>
              <w:rPr>
                <w:sz w:val="24"/>
                <w:szCs w:val="24"/>
              </w:rPr>
            </w:pPr>
            <w:r w:rsidRPr="006A249D">
              <w:rPr>
                <w:sz w:val="24"/>
                <w:szCs w:val="24"/>
              </w:rPr>
              <w:t>Valor:  45%</w:t>
            </w:r>
          </w:p>
        </w:tc>
        <w:tc>
          <w:tcPr>
            <w:tcW w:w="2502" w:type="dxa"/>
          </w:tcPr>
          <w:p w14:paraId="5524E508" w14:textId="57468DE1" w:rsidR="001A2A25" w:rsidRPr="009547D8" w:rsidRDefault="001A2A25" w:rsidP="001A2A25">
            <w:pPr>
              <w:cnfStyle w:val="000000000000" w:firstRow="0" w:lastRow="0" w:firstColumn="0" w:lastColumn="0" w:oddVBand="0" w:evenVBand="0" w:oddHBand="0" w:evenHBand="0" w:firstRowFirstColumn="0" w:firstRowLastColumn="0" w:lastRowFirstColumn="0" w:lastRowLastColumn="0"/>
              <w:rPr>
                <w:sz w:val="24"/>
                <w:szCs w:val="24"/>
              </w:rPr>
            </w:pPr>
            <w:r w:rsidRPr="006A249D">
              <w:rPr>
                <w:b/>
                <w:bCs/>
                <w:sz w:val="24"/>
                <w:szCs w:val="24"/>
              </w:rPr>
              <w:t xml:space="preserve">Puntaje total:  </w:t>
            </w:r>
          </w:p>
        </w:tc>
        <w:tc>
          <w:tcPr>
            <w:tcW w:w="2502" w:type="dxa"/>
          </w:tcPr>
          <w:p w14:paraId="0373488A" w14:textId="48BDCFE6" w:rsidR="001A2A25" w:rsidRPr="009547D8" w:rsidRDefault="001A2A25" w:rsidP="001A2A25">
            <w:pPr>
              <w:cnfStyle w:val="000000000000" w:firstRow="0" w:lastRow="0" w:firstColumn="0" w:lastColumn="0" w:oddVBand="0" w:evenVBand="0" w:oddHBand="0" w:evenHBand="0" w:firstRowFirstColumn="0" w:firstRowLastColumn="0" w:lastRowFirstColumn="0" w:lastRowLastColumn="0"/>
              <w:rPr>
                <w:sz w:val="24"/>
                <w:szCs w:val="24"/>
              </w:rPr>
            </w:pPr>
            <w:r w:rsidRPr="006A249D">
              <w:rPr>
                <w:b/>
                <w:bCs/>
                <w:sz w:val="24"/>
                <w:szCs w:val="24"/>
              </w:rPr>
              <w:t>Valor % obtenido:</w:t>
            </w:r>
          </w:p>
        </w:tc>
        <w:tc>
          <w:tcPr>
            <w:tcW w:w="2502" w:type="dxa"/>
          </w:tcPr>
          <w:p w14:paraId="4EA0F9A5" w14:textId="34DD7842" w:rsidR="001A2A25" w:rsidRPr="009547D8" w:rsidRDefault="001A2A25" w:rsidP="001A2A25">
            <w:pPr>
              <w:cnfStyle w:val="000000000000" w:firstRow="0" w:lastRow="0" w:firstColumn="0" w:lastColumn="0" w:oddVBand="0" w:evenVBand="0" w:oddHBand="0" w:evenHBand="0" w:firstRowFirstColumn="0" w:firstRowLastColumn="0" w:lastRowFirstColumn="0" w:lastRowLastColumn="0"/>
              <w:rPr>
                <w:b/>
                <w:bCs/>
                <w:sz w:val="24"/>
                <w:szCs w:val="24"/>
              </w:rPr>
            </w:pPr>
            <w:r w:rsidRPr="006A249D">
              <w:rPr>
                <w:b/>
                <w:bCs/>
                <w:sz w:val="24"/>
                <w:szCs w:val="24"/>
              </w:rPr>
              <w:t>Nota:</w:t>
            </w:r>
          </w:p>
        </w:tc>
      </w:tr>
    </w:tbl>
    <w:p w14:paraId="22C02B5F" w14:textId="73C2ADBC" w:rsidR="004F5549" w:rsidRPr="009547D8" w:rsidRDefault="004F5549">
      <w:pPr>
        <w:rPr>
          <w:sz w:val="24"/>
          <w:szCs w:val="24"/>
        </w:rPr>
      </w:pPr>
    </w:p>
    <w:p w14:paraId="0E8FEDE6" w14:textId="514F28EF" w:rsidR="00B6374C" w:rsidRPr="009547D8" w:rsidRDefault="00B6374C">
      <w:pPr>
        <w:rPr>
          <w:b/>
          <w:bCs/>
          <w:color w:val="44546A" w:themeColor="text2"/>
          <w:sz w:val="32"/>
          <w:szCs w:val="32"/>
        </w:rPr>
      </w:pPr>
      <w:r w:rsidRPr="009547D8">
        <w:rPr>
          <w:b/>
          <w:bCs/>
          <w:color w:val="44546A" w:themeColor="text2"/>
          <w:sz w:val="32"/>
          <w:szCs w:val="32"/>
        </w:rPr>
        <w:t>II Parte:  Aspectos técnicos</w:t>
      </w:r>
    </w:p>
    <w:p w14:paraId="59D8659F" w14:textId="64BF428B" w:rsidR="0009376A" w:rsidRPr="009547D8" w:rsidRDefault="00442DBE" w:rsidP="00915DCA">
      <w:pPr>
        <w:spacing w:line="276" w:lineRule="auto"/>
        <w:jc w:val="both"/>
        <w:rPr>
          <w:color w:val="000000" w:themeColor="text1"/>
          <w:sz w:val="24"/>
          <w:szCs w:val="24"/>
        </w:rPr>
      </w:pPr>
      <w:r w:rsidRPr="00F97CEB">
        <w:rPr>
          <w:rStyle w:val="Ttulo1Car"/>
          <w:b/>
          <w:bCs/>
          <w:color w:val="44546A" w:themeColor="text2"/>
        </w:rPr>
        <w:t>Indicaciones generales</w:t>
      </w:r>
      <w:r w:rsidRPr="00F97CEB">
        <w:rPr>
          <w:b/>
          <w:bCs/>
          <w:color w:val="44546A" w:themeColor="text2"/>
          <w:sz w:val="28"/>
          <w:szCs w:val="28"/>
        </w:rPr>
        <w:t>.</w:t>
      </w:r>
      <w:r w:rsidRPr="00F97CEB">
        <w:rPr>
          <w:color w:val="44546A" w:themeColor="text2"/>
          <w:sz w:val="24"/>
          <w:szCs w:val="24"/>
        </w:rPr>
        <w:t xml:space="preserve">  </w:t>
      </w:r>
      <w:r w:rsidR="00B6374C" w:rsidRPr="009547D8">
        <w:rPr>
          <w:color w:val="000000" w:themeColor="text1"/>
          <w:sz w:val="24"/>
          <w:szCs w:val="24"/>
        </w:rPr>
        <w:t xml:space="preserve">A </w:t>
      </w:r>
      <w:r w:rsidR="008E0978" w:rsidRPr="009547D8">
        <w:rPr>
          <w:color w:val="000000" w:themeColor="text1"/>
          <w:sz w:val="24"/>
          <w:szCs w:val="24"/>
        </w:rPr>
        <w:t>continuación,</w:t>
      </w:r>
      <w:r w:rsidR="00B6374C" w:rsidRPr="009547D8">
        <w:rPr>
          <w:color w:val="000000" w:themeColor="text1"/>
          <w:sz w:val="24"/>
          <w:szCs w:val="24"/>
        </w:rPr>
        <w:t xml:space="preserve"> se presentan </w:t>
      </w:r>
      <w:r w:rsidR="0024094E" w:rsidRPr="009547D8">
        <w:rPr>
          <w:b/>
          <w:bCs/>
          <w:color w:val="833C0B" w:themeColor="accent2" w:themeShade="80"/>
          <w:sz w:val="24"/>
          <w:szCs w:val="24"/>
        </w:rPr>
        <w:t>n</w:t>
      </w:r>
      <w:r w:rsidR="001E2BE8" w:rsidRPr="009547D8">
        <w:rPr>
          <w:b/>
          <w:bCs/>
          <w:color w:val="833C0B" w:themeColor="accent2" w:themeShade="80"/>
          <w:sz w:val="24"/>
          <w:szCs w:val="24"/>
        </w:rPr>
        <w:t xml:space="preserve"> </w:t>
      </w:r>
      <w:r w:rsidR="00B6374C" w:rsidRPr="009547D8">
        <w:rPr>
          <w:b/>
          <w:bCs/>
          <w:color w:val="833C0B" w:themeColor="accent2" w:themeShade="80"/>
          <w:sz w:val="24"/>
          <w:szCs w:val="24"/>
        </w:rPr>
        <w:t xml:space="preserve">ejercicios y </w:t>
      </w:r>
      <w:r w:rsidR="00F3505C" w:rsidRPr="009547D8">
        <w:rPr>
          <w:b/>
          <w:bCs/>
          <w:color w:val="833C0B" w:themeColor="accent2" w:themeShade="80"/>
          <w:sz w:val="24"/>
          <w:szCs w:val="24"/>
        </w:rPr>
        <w:t>m</w:t>
      </w:r>
      <w:r w:rsidR="001E2BE8" w:rsidRPr="009547D8">
        <w:rPr>
          <w:b/>
          <w:bCs/>
          <w:color w:val="833C0B" w:themeColor="accent2" w:themeShade="80"/>
          <w:sz w:val="24"/>
          <w:szCs w:val="24"/>
        </w:rPr>
        <w:t xml:space="preserve"> problema</w:t>
      </w:r>
      <w:r w:rsidR="0024094E" w:rsidRPr="009547D8">
        <w:rPr>
          <w:b/>
          <w:bCs/>
          <w:color w:val="833C0B" w:themeColor="accent2" w:themeShade="80"/>
          <w:sz w:val="24"/>
          <w:szCs w:val="24"/>
        </w:rPr>
        <w:t xml:space="preserve">s </w:t>
      </w:r>
      <w:r w:rsidR="0024094E" w:rsidRPr="009547D8">
        <w:rPr>
          <w:sz w:val="24"/>
          <w:szCs w:val="24"/>
          <w:highlight w:val="cyan"/>
        </w:rPr>
        <w:t>(se incluye la cantidad según lo considere cada persona docente, es una decisión que debe tomar)</w:t>
      </w:r>
      <w:r w:rsidR="001E2BE8" w:rsidRPr="009547D8">
        <w:rPr>
          <w:sz w:val="24"/>
          <w:szCs w:val="24"/>
        </w:rPr>
        <w:t xml:space="preserve">, </w:t>
      </w:r>
      <w:r w:rsidR="000D2648">
        <w:rPr>
          <w:sz w:val="24"/>
          <w:szCs w:val="24"/>
        </w:rPr>
        <w:t xml:space="preserve">referentes a </w:t>
      </w:r>
      <w:r w:rsidR="008E0978" w:rsidRPr="009547D8">
        <w:rPr>
          <w:color w:val="000000" w:themeColor="text1"/>
          <w:sz w:val="24"/>
          <w:szCs w:val="24"/>
        </w:rPr>
        <w:t xml:space="preserve">aprendizajes </w:t>
      </w:r>
      <w:r w:rsidR="001E2BE8" w:rsidRPr="009547D8">
        <w:rPr>
          <w:color w:val="000000" w:themeColor="text1"/>
          <w:sz w:val="24"/>
          <w:szCs w:val="24"/>
        </w:rPr>
        <w:t>matemáticos desarrollados en las Guías de Trabajo Autónomo</w:t>
      </w:r>
      <w:r w:rsidR="00345F18" w:rsidRPr="009547D8">
        <w:rPr>
          <w:color w:val="000000" w:themeColor="text1"/>
          <w:sz w:val="24"/>
          <w:szCs w:val="24"/>
        </w:rPr>
        <w:t xml:space="preserve"> estudiadas en el presente periodo lectivo</w:t>
      </w:r>
      <w:r w:rsidR="001E2BE8" w:rsidRPr="009547D8">
        <w:rPr>
          <w:color w:val="000000" w:themeColor="text1"/>
          <w:sz w:val="24"/>
          <w:szCs w:val="24"/>
        </w:rPr>
        <w:t xml:space="preserve">.  </w:t>
      </w:r>
    </w:p>
    <w:p w14:paraId="5339D824" w14:textId="00634F42" w:rsidR="00A75A5C" w:rsidRPr="009547D8" w:rsidRDefault="00A75A5C" w:rsidP="00915DCA">
      <w:pPr>
        <w:spacing w:line="276" w:lineRule="auto"/>
        <w:jc w:val="both"/>
        <w:rPr>
          <w:color w:val="000000" w:themeColor="text1"/>
          <w:sz w:val="24"/>
          <w:szCs w:val="24"/>
          <w:lang w:val="es-MX"/>
        </w:rPr>
      </w:pPr>
      <w:r w:rsidRPr="009547D8">
        <w:rPr>
          <w:color w:val="000000" w:themeColor="text1"/>
          <w:sz w:val="24"/>
          <w:szCs w:val="24"/>
          <w:lang w:val="es-MX"/>
        </w:rPr>
        <w:t>Respetuosamente se solicita tener presente lo que a continuación se detalla:</w:t>
      </w:r>
    </w:p>
    <w:p w14:paraId="781F7409" w14:textId="1A3018CB" w:rsidR="00A75A5C" w:rsidRDefault="00A75A5C" w:rsidP="000D2648">
      <w:pPr>
        <w:pStyle w:val="Prrafodelista"/>
        <w:numPr>
          <w:ilvl w:val="0"/>
          <w:numId w:val="9"/>
        </w:numPr>
        <w:spacing w:line="276" w:lineRule="auto"/>
        <w:jc w:val="both"/>
        <w:rPr>
          <w:color w:val="000000" w:themeColor="text1"/>
          <w:sz w:val="24"/>
          <w:szCs w:val="24"/>
        </w:rPr>
      </w:pPr>
      <w:r w:rsidRPr="009547D8">
        <w:rPr>
          <w:color w:val="000000" w:themeColor="text1"/>
          <w:sz w:val="24"/>
          <w:szCs w:val="24"/>
        </w:rPr>
        <w:t xml:space="preserve">Se va a considerar como </w:t>
      </w:r>
      <w:r w:rsidRPr="009547D8">
        <w:rPr>
          <w:b/>
          <w:bCs/>
          <w:color w:val="000000" w:themeColor="text1"/>
          <w:sz w:val="24"/>
          <w:szCs w:val="24"/>
        </w:rPr>
        <w:t>procedimiento</w:t>
      </w:r>
      <w:r w:rsidRPr="009547D8">
        <w:rPr>
          <w:color w:val="000000" w:themeColor="text1"/>
          <w:sz w:val="24"/>
          <w:szCs w:val="24"/>
        </w:rPr>
        <w:t xml:space="preserve"> “</w:t>
      </w:r>
      <w:r w:rsidRPr="009547D8">
        <w:rPr>
          <w:b/>
          <w:bCs/>
          <w:color w:val="000000" w:themeColor="text1"/>
          <w:sz w:val="24"/>
          <w:szCs w:val="24"/>
        </w:rPr>
        <w:t>el uso de las operaciones básicas, cálculos matemáticos, aplicación de propiedades, dibujo de figuras geométricas</w:t>
      </w:r>
      <w:r w:rsidR="00734A00">
        <w:rPr>
          <w:b/>
          <w:bCs/>
          <w:color w:val="000000" w:themeColor="text1"/>
          <w:sz w:val="24"/>
          <w:szCs w:val="24"/>
        </w:rPr>
        <w:t>, relaciones</w:t>
      </w:r>
      <w:r w:rsidRPr="009547D8">
        <w:rPr>
          <w:b/>
          <w:bCs/>
          <w:color w:val="000000" w:themeColor="text1"/>
          <w:sz w:val="24"/>
          <w:szCs w:val="24"/>
        </w:rPr>
        <w:t xml:space="preserve"> u otro</w:t>
      </w:r>
      <w:r w:rsidR="0020744A">
        <w:rPr>
          <w:b/>
          <w:bCs/>
          <w:color w:val="000000" w:themeColor="text1"/>
          <w:sz w:val="24"/>
          <w:szCs w:val="24"/>
        </w:rPr>
        <w:t>s</w:t>
      </w:r>
      <w:r w:rsidRPr="009547D8">
        <w:rPr>
          <w:b/>
          <w:bCs/>
          <w:color w:val="000000" w:themeColor="text1"/>
          <w:sz w:val="24"/>
          <w:szCs w:val="24"/>
        </w:rPr>
        <w:t xml:space="preserve"> que permita</w:t>
      </w:r>
      <w:r w:rsidR="0020744A">
        <w:rPr>
          <w:b/>
          <w:bCs/>
          <w:color w:val="000000" w:themeColor="text1"/>
          <w:sz w:val="24"/>
          <w:szCs w:val="24"/>
        </w:rPr>
        <w:t>n</w:t>
      </w:r>
      <w:r w:rsidRPr="009547D8">
        <w:rPr>
          <w:b/>
          <w:bCs/>
          <w:color w:val="000000" w:themeColor="text1"/>
          <w:sz w:val="24"/>
          <w:szCs w:val="24"/>
        </w:rPr>
        <w:t xml:space="preserve"> evidenciar el camino utilizado por la persona estudiante para obtener la respuesta, según lo que se solicita</w:t>
      </w:r>
      <w:r w:rsidRPr="009547D8">
        <w:rPr>
          <w:color w:val="000000" w:themeColor="text1"/>
          <w:sz w:val="24"/>
          <w:szCs w:val="24"/>
        </w:rPr>
        <w:t xml:space="preserve">”.  </w:t>
      </w:r>
    </w:p>
    <w:p w14:paraId="412E4EDC" w14:textId="77777777" w:rsidR="000D2648" w:rsidRPr="000D2648" w:rsidRDefault="000D2648" w:rsidP="000D2648">
      <w:pPr>
        <w:pStyle w:val="Prrafodelista"/>
        <w:spacing w:line="276" w:lineRule="auto"/>
        <w:ind w:left="360"/>
        <w:jc w:val="both"/>
        <w:rPr>
          <w:color w:val="000000" w:themeColor="text1"/>
          <w:sz w:val="24"/>
          <w:szCs w:val="24"/>
        </w:rPr>
      </w:pPr>
    </w:p>
    <w:p w14:paraId="6A5A21B2" w14:textId="165656A3" w:rsidR="0009376A" w:rsidRPr="009547D8" w:rsidRDefault="00A75A5C" w:rsidP="00915DCA">
      <w:pPr>
        <w:pStyle w:val="Prrafodelista"/>
        <w:numPr>
          <w:ilvl w:val="0"/>
          <w:numId w:val="9"/>
        </w:numPr>
        <w:spacing w:line="276" w:lineRule="auto"/>
        <w:jc w:val="both"/>
        <w:rPr>
          <w:color w:val="000000" w:themeColor="text1"/>
          <w:sz w:val="24"/>
          <w:szCs w:val="24"/>
        </w:rPr>
      </w:pPr>
      <w:r w:rsidRPr="009547D8">
        <w:rPr>
          <w:b/>
          <w:bCs/>
          <w:color w:val="000000" w:themeColor="text1"/>
          <w:sz w:val="24"/>
          <w:szCs w:val="24"/>
        </w:rPr>
        <w:t>C</w:t>
      </w:r>
      <w:r w:rsidR="0009376A" w:rsidRPr="009547D8">
        <w:rPr>
          <w:b/>
          <w:bCs/>
          <w:color w:val="000000" w:themeColor="text1"/>
          <w:sz w:val="24"/>
          <w:szCs w:val="24"/>
        </w:rPr>
        <w:t>ada una</w:t>
      </w:r>
      <w:r w:rsidR="0009376A" w:rsidRPr="009547D8">
        <w:rPr>
          <w:color w:val="000000" w:themeColor="text1"/>
          <w:sz w:val="24"/>
          <w:szCs w:val="24"/>
        </w:rPr>
        <w:t xml:space="preserve"> de las respuestas o respuesta obtenida</w:t>
      </w:r>
      <w:r w:rsidR="008455FD" w:rsidRPr="009547D8">
        <w:rPr>
          <w:color w:val="000000" w:themeColor="text1"/>
          <w:sz w:val="24"/>
          <w:szCs w:val="24"/>
        </w:rPr>
        <w:t xml:space="preserve"> en los diferentes ejercicios y problemas</w:t>
      </w:r>
      <w:r w:rsidRPr="009547D8">
        <w:rPr>
          <w:color w:val="000000" w:themeColor="text1"/>
          <w:sz w:val="24"/>
          <w:szCs w:val="24"/>
        </w:rPr>
        <w:t xml:space="preserve">, debe ser encerrada </w:t>
      </w:r>
      <w:r w:rsidR="0009376A" w:rsidRPr="009547D8">
        <w:rPr>
          <w:color w:val="000000" w:themeColor="text1"/>
          <w:sz w:val="24"/>
          <w:szCs w:val="24"/>
        </w:rPr>
        <w:t>en</w:t>
      </w:r>
      <w:r w:rsidRPr="009547D8">
        <w:rPr>
          <w:color w:val="000000" w:themeColor="text1"/>
          <w:sz w:val="24"/>
          <w:szCs w:val="24"/>
        </w:rPr>
        <w:t xml:space="preserve"> un </w:t>
      </w:r>
      <w:r w:rsidR="0009376A" w:rsidRPr="009547D8">
        <w:rPr>
          <w:color w:val="000000" w:themeColor="text1"/>
          <w:sz w:val="24"/>
          <w:szCs w:val="24"/>
        </w:rPr>
        <w:t>rectángulo</w:t>
      </w:r>
      <w:r w:rsidRPr="009547D8">
        <w:rPr>
          <w:color w:val="000000" w:themeColor="text1"/>
          <w:sz w:val="24"/>
          <w:szCs w:val="24"/>
        </w:rPr>
        <w:t>, para identificarla(s) del resto del procedimiento.  P</w:t>
      </w:r>
      <w:r w:rsidR="0009376A" w:rsidRPr="009547D8">
        <w:rPr>
          <w:color w:val="000000" w:themeColor="text1"/>
          <w:sz w:val="24"/>
          <w:szCs w:val="24"/>
        </w:rPr>
        <w:t>osteriormente debe valorar su pertinencia</w:t>
      </w:r>
      <w:r w:rsidRPr="009547D8">
        <w:rPr>
          <w:color w:val="000000" w:themeColor="text1"/>
          <w:sz w:val="24"/>
          <w:szCs w:val="24"/>
        </w:rPr>
        <w:t xml:space="preserve">, esto es, comprobar </w:t>
      </w:r>
      <w:r w:rsidR="0009376A" w:rsidRPr="009547D8">
        <w:rPr>
          <w:color w:val="000000" w:themeColor="text1"/>
          <w:sz w:val="24"/>
          <w:szCs w:val="24"/>
        </w:rPr>
        <w:t>si lo obtenido corresponde a la respuesta o respuestas</w:t>
      </w:r>
      <w:r w:rsidRPr="009547D8">
        <w:rPr>
          <w:color w:val="000000" w:themeColor="text1"/>
          <w:sz w:val="24"/>
          <w:szCs w:val="24"/>
        </w:rPr>
        <w:t xml:space="preserve">.  Por </w:t>
      </w:r>
      <w:r w:rsidR="0009376A" w:rsidRPr="009547D8">
        <w:rPr>
          <w:color w:val="000000" w:themeColor="text1"/>
          <w:sz w:val="24"/>
          <w:szCs w:val="24"/>
        </w:rPr>
        <w:t xml:space="preserve">último, </w:t>
      </w:r>
      <w:r w:rsidRPr="009547D8">
        <w:rPr>
          <w:color w:val="000000" w:themeColor="text1"/>
          <w:sz w:val="24"/>
          <w:szCs w:val="24"/>
        </w:rPr>
        <w:t xml:space="preserve">debe anotar </w:t>
      </w:r>
      <w:r w:rsidR="0009376A" w:rsidRPr="009547D8">
        <w:rPr>
          <w:color w:val="000000" w:themeColor="text1"/>
          <w:sz w:val="24"/>
          <w:szCs w:val="24"/>
        </w:rPr>
        <w:t>la</w:t>
      </w:r>
      <w:r w:rsidRPr="009547D8">
        <w:rPr>
          <w:color w:val="000000" w:themeColor="text1"/>
          <w:sz w:val="24"/>
          <w:szCs w:val="24"/>
        </w:rPr>
        <w:t>s</w:t>
      </w:r>
      <w:r w:rsidR="0009376A" w:rsidRPr="009547D8">
        <w:rPr>
          <w:color w:val="000000" w:themeColor="text1"/>
          <w:sz w:val="24"/>
          <w:szCs w:val="24"/>
        </w:rPr>
        <w:t xml:space="preserve"> respuesta</w:t>
      </w:r>
      <w:r w:rsidRPr="009547D8">
        <w:rPr>
          <w:color w:val="000000" w:themeColor="text1"/>
          <w:sz w:val="24"/>
          <w:szCs w:val="24"/>
        </w:rPr>
        <w:t>s o respuesta</w:t>
      </w:r>
      <w:r w:rsidR="0009376A" w:rsidRPr="009547D8">
        <w:rPr>
          <w:color w:val="000000" w:themeColor="text1"/>
          <w:sz w:val="24"/>
          <w:szCs w:val="24"/>
        </w:rPr>
        <w:t xml:space="preserve"> final</w:t>
      </w:r>
      <w:r w:rsidRPr="009547D8">
        <w:rPr>
          <w:color w:val="000000" w:themeColor="text1"/>
          <w:sz w:val="24"/>
          <w:szCs w:val="24"/>
        </w:rPr>
        <w:t xml:space="preserve">, </w:t>
      </w:r>
      <w:r w:rsidR="0009376A" w:rsidRPr="009547D8">
        <w:rPr>
          <w:color w:val="000000" w:themeColor="text1"/>
          <w:sz w:val="24"/>
          <w:szCs w:val="24"/>
        </w:rPr>
        <w:t xml:space="preserve">según el </w:t>
      </w:r>
      <w:r w:rsidR="0009376A" w:rsidRPr="00E61BA6">
        <w:rPr>
          <w:color w:val="000000" w:themeColor="text1"/>
          <w:sz w:val="24"/>
          <w:szCs w:val="24"/>
        </w:rPr>
        <w:t>contexto</w:t>
      </w:r>
      <w:r w:rsidR="00600DF3" w:rsidRPr="00E61BA6">
        <w:rPr>
          <w:color w:val="000000" w:themeColor="text1"/>
          <w:sz w:val="24"/>
          <w:szCs w:val="24"/>
        </w:rPr>
        <w:t xml:space="preserve"> (de lo que trata)</w:t>
      </w:r>
      <w:r w:rsidR="0009376A" w:rsidRPr="00E61BA6">
        <w:rPr>
          <w:color w:val="000000" w:themeColor="text1"/>
          <w:sz w:val="24"/>
          <w:szCs w:val="24"/>
        </w:rPr>
        <w:t xml:space="preserve"> </w:t>
      </w:r>
      <w:r w:rsidR="0009376A" w:rsidRPr="009547D8">
        <w:rPr>
          <w:color w:val="000000" w:themeColor="text1"/>
          <w:sz w:val="24"/>
          <w:szCs w:val="24"/>
        </w:rPr>
        <w:t>del ejercicio o del problema</w:t>
      </w:r>
      <w:r w:rsidRPr="009547D8">
        <w:rPr>
          <w:color w:val="000000" w:themeColor="text1"/>
          <w:sz w:val="24"/>
          <w:szCs w:val="24"/>
        </w:rPr>
        <w:t xml:space="preserve"> propuesto</w:t>
      </w:r>
      <w:r w:rsidR="0009376A" w:rsidRPr="009547D8">
        <w:rPr>
          <w:color w:val="000000" w:themeColor="text1"/>
          <w:sz w:val="24"/>
          <w:szCs w:val="24"/>
        </w:rPr>
        <w:t xml:space="preserve">. </w:t>
      </w:r>
    </w:p>
    <w:p w14:paraId="304D53AD" w14:textId="77777777" w:rsidR="00915DCA" w:rsidRPr="009547D8" w:rsidRDefault="00915DCA" w:rsidP="00915DCA">
      <w:pPr>
        <w:pStyle w:val="Prrafodelista"/>
        <w:spacing w:line="276" w:lineRule="auto"/>
        <w:ind w:left="360"/>
        <w:jc w:val="both"/>
        <w:rPr>
          <w:color w:val="000000" w:themeColor="text1"/>
          <w:sz w:val="24"/>
          <w:szCs w:val="24"/>
        </w:rPr>
      </w:pPr>
    </w:p>
    <w:p w14:paraId="653546EB" w14:textId="218FD2B7" w:rsidR="008455FD" w:rsidRPr="009547D8" w:rsidRDefault="00A75A5C" w:rsidP="00915DCA">
      <w:pPr>
        <w:pStyle w:val="Prrafodelista"/>
        <w:numPr>
          <w:ilvl w:val="0"/>
          <w:numId w:val="9"/>
        </w:numPr>
        <w:spacing w:line="276" w:lineRule="auto"/>
        <w:jc w:val="both"/>
        <w:rPr>
          <w:color w:val="000000" w:themeColor="text1"/>
          <w:sz w:val="24"/>
          <w:szCs w:val="24"/>
        </w:rPr>
      </w:pPr>
      <w:r w:rsidRPr="009547D8">
        <w:rPr>
          <w:color w:val="000000" w:themeColor="text1"/>
          <w:sz w:val="24"/>
          <w:szCs w:val="24"/>
        </w:rPr>
        <w:lastRenderedPageBreak/>
        <w:t>Para la calificación de los ejercicios se presentan dos escalas</w:t>
      </w:r>
      <w:r w:rsidR="00345F18" w:rsidRPr="009547D8">
        <w:rPr>
          <w:color w:val="000000" w:themeColor="text1"/>
          <w:sz w:val="24"/>
          <w:szCs w:val="24"/>
        </w:rPr>
        <w:t xml:space="preserve"> de desempeño</w:t>
      </w:r>
      <w:r w:rsidRPr="009547D8">
        <w:rPr>
          <w:color w:val="000000" w:themeColor="text1"/>
          <w:sz w:val="24"/>
          <w:szCs w:val="24"/>
        </w:rPr>
        <w:t>, una con un puntaje total de 6 puntos y la otra de 7 puntos</w:t>
      </w:r>
      <w:r w:rsidR="001A0312" w:rsidRPr="009547D8">
        <w:rPr>
          <w:color w:val="000000" w:themeColor="text1"/>
          <w:sz w:val="24"/>
          <w:szCs w:val="24"/>
        </w:rPr>
        <w:t xml:space="preserve">; la </w:t>
      </w:r>
      <w:r w:rsidRPr="009547D8">
        <w:rPr>
          <w:color w:val="000000" w:themeColor="text1"/>
          <w:sz w:val="24"/>
          <w:szCs w:val="24"/>
        </w:rPr>
        <w:t xml:space="preserve">diferencia en el puntaje radica en el nivel de dificultad del ejercicio, como </w:t>
      </w:r>
      <w:r w:rsidR="008455FD" w:rsidRPr="009547D8">
        <w:rPr>
          <w:color w:val="000000" w:themeColor="text1"/>
          <w:sz w:val="24"/>
          <w:szCs w:val="24"/>
        </w:rPr>
        <w:t>se constata en los criterios empleados.</w:t>
      </w:r>
      <w:r w:rsidR="001A0312" w:rsidRPr="009547D8">
        <w:rPr>
          <w:color w:val="000000" w:themeColor="text1"/>
          <w:sz w:val="24"/>
          <w:szCs w:val="24"/>
        </w:rPr>
        <w:t xml:space="preserve"> </w:t>
      </w:r>
    </w:p>
    <w:p w14:paraId="259C336D" w14:textId="77777777" w:rsidR="00915DCA" w:rsidRPr="009547D8" w:rsidRDefault="00915DCA" w:rsidP="00915DCA">
      <w:pPr>
        <w:pStyle w:val="Prrafodelista"/>
        <w:rPr>
          <w:color w:val="000000" w:themeColor="text1"/>
          <w:sz w:val="24"/>
          <w:szCs w:val="24"/>
        </w:rPr>
      </w:pPr>
    </w:p>
    <w:p w14:paraId="0D988988" w14:textId="2CF4E919" w:rsidR="0024094E" w:rsidRPr="009547D8" w:rsidRDefault="008455FD" w:rsidP="00915DCA">
      <w:pPr>
        <w:pStyle w:val="Prrafodelista"/>
        <w:numPr>
          <w:ilvl w:val="0"/>
          <w:numId w:val="9"/>
        </w:numPr>
        <w:spacing w:line="276" w:lineRule="auto"/>
        <w:jc w:val="both"/>
        <w:rPr>
          <w:color w:val="000000" w:themeColor="text1"/>
          <w:sz w:val="24"/>
          <w:szCs w:val="24"/>
        </w:rPr>
      </w:pPr>
      <w:r w:rsidRPr="009547D8">
        <w:rPr>
          <w:color w:val="000000" w:themeColor="text1"/>
          <w:sz w:val="24"/>
          <w:szCs w:val="24"/>
        </w:rPr>
        <w:t xml:space="preserve">Los problemas serán calificados con una escala de desempeño cuyo puntaje total es de 9 puntos, a partir de los indicadores y criterios que se especifican en dicho instrumento.  </w:t>
      </w:r>
      <w:r w:rsidR="00391E93" w:rsidRPr="009547D8">
        <w:rPr>
          <w:color w:val="000000" w:themeColor="text1"/>
          <w:sz w:val="24"/>
          <w:szCs w:val="24"/>
        </w:rPr>
        <w:t xml:space="preserve"> </w:t>
      </w:r>
    </w:p>
    <w:p w14:paraId="57FAF0B8" w14:textId="77777777" w:rsidR="00915DCA" w:rsidRPr="009547D8" w:rsidRDefault="00915DCA" w:rsidP="00915DCA">
      <w:pPr>
        <w:pStyle w:val="Prrafodelista"/>
        <w:rPr>
          <w:color w:val="000000" w:themeColor="text1"/>
          <w:sz w:val="24"/>
          <w:szCs w:val="24"/>
        </w:rPr>
      </w:pPr>
    </w:p>
    <w:p w14:paraId="19725811" w14:textId="3F991839" w:rsidR="00544072" w:rsidRPr="009547D8" w:rsidRDefault="00544072" w:rsidP="00915DCA">
      <w:pPr>
        <w:pStyle w:val="Prrafodelista"/>
        <w:numPr>
          <w:ilvl w:val="0"/>
          <w:numId w:val="9"/>
        </w:numPr>
        <w:spacing w:line="276" w:lineRule="auto"/>
        <w:jc w:val="both"/>
        <w:rPr>
          <w:color w:val="000000" w:themeColor="text1"/>
          <w:sz w:val="24"/>
          <w:szCs w:val="24"/>
        </w:rPr>
      </w:pPr>
      <w:r w:rsidRPr="009547D8">
        <w:rPr>
          <w:color w:val="000000" w:themeColor="text1"/>
          <w:sz w:val="24"/>
          <w:szCs w:val="24"/>
        </w:rPr>
        <w:t xml:space="preserve">Por cada ejercicio y por cada problema, se utilizará una de estas escalas de desempeño, en la que se consignará el puntaje obtenido, según los criterios indicados.  </w:t>
      </w:r>
    </w:p>
    <w:p w14:paraId="7B5D8788" w14:textId="77777777" w:rsidR="00915DCA" w:rsidRPr="009547D8" w:rsidRDefault="00915DCA" w:rsidP="00915DCA">
      <w:pPr>
        <w:pStyle w:val="Prrafodelista"/>
        <w:rPr>
          <w:color w:val="000000" w:themeColor="text1"/>
          <w:sz w:val="24"/>
          <w:szCs w:val="24"/>
        </w:rPr>
      </w:pPr>
    </w:p>
    <w:p w14:paraId="562AAB14" w14:textId="7693BAFD" w:rsidR="00544072" w:rsidRPr="009547D8" w:rsidRDefault="00544072" w:rsidP="00915DCA">
      <w:pPr>
        <w:pStyle w:val="Prrafodelista"/>
        <w:numPr>
          <w:ilvl w:val="0"/>
          <w:numId w:val="9"/>
        </w:numPr>
        <w:spacing w:line="276" w:lineRule="auto"/>
        <w:jc w:val="both"/>
        <w:rPr>
          <w:color w:val="000000" w:themeColor="text1"/>
          <w:sz w:val="24"/>
          <w:szCs w:val="24"/>
        </w:rPr>
      </w:pPr>
      <w:r w:rsidRPr="009547D8">
        <w:rPr>
          <w:color w:val="000000" w:themeColor="text1"/>
          <w:sz w:val="24"/>
          <w:szCs w:val="24"/>
        </w:rPr>
        <w:t>Para identificar los instrumentos utilizados en la medición, se asignará el nombre de: Escala de Desempeño 1 (6 puntos), Escala de Desempeño 2 (7 puntos) y Escala de Desempeño 3 (9 puntos).  Esto permitirá a la persona estudiante tener conocimiento de la escala empleada en la revisión y del puntaje obtenido en cada uno de los indicadores medidos, según el ejercicio y el problema.</w:t>
      </w:r>
    </w:p>
    <w:p w14:paraId="7B75D809" w14:textId="77777777" w:rsidR="00915DCA" w:rsidRPr="009547D8" w:rsidRDefault="00915DCA" w:rsidP="00915DCA">
      <w:pPr>
        <w:pStyle w:val="Prrafodelista"/>
        <w:rPr>
          <w:color w:val="000000" w:themeColor="text1"/>
          <w:sz w:val="24"/>
          <w:szCs w:val="24"/>
        </w:rPr>
      </w:pPr>
    </w:p>
    <w:p w14:paraId="4EF23E05" w14:textId="17A00609" w:rsidR="008455FD" w:rsidRPr="009547D8" w:rsidRDefault="008455FD" w:rsidP="00915DCA">
      <w:pPr>
        <w:pStyle w:val="Prrafodelista"/>
        <w:numPr>
          <w:ilvl w:val="0"/>
          <w:numId w:val="9"/>
        </w:numPr>
        <w:spacing w:line="276" w:lineRule="auto"/>
        <w:jc w:val="both"/>
        <w:rPr>
          <w:color w:val="000000" w:themeColor="text1"/>
          <w:sz w:val="24"/>
          <w:szCs w:val="24"/>
        </w:rPr>
      </w:pPr>
      <w:r w:rsidRPr="009547D8">
        <w:rPr>
          <w:color w:val="000000" w:themeColor="text1"/>
          <w:sz w:val="24"/>
          <w:szCs w:val="24"/>
        </w:rPr>
        <w:t xml:space="preserve">Antes de proceder a resolver lo que se solicita, primero consulte los indicadores y criterios que se desglosan en </w:t>
      </w:r>
      <w:r w:rsidRPr="009547D8">
        <w:rPr>
          <w:b/>
          <w:bCs/>
          <w:color w:val="000000" w:themeColor="text1"/>
          <w:sz w:val="24"/>
          <w:szCs w:val="24"/>
        </w:rPr>
        <w:t>los instrumentos de evaluación</w:t>
      </w:r>
      <w:r w:rsidRPr="009547D8">
        <w:rPr>
          <w:color w:val="000000" w:themeColor="text1"/>
          <w:sz w:val="24"/>
          <w:szCs w:val="24"/>
        </w:rPr>
        <w:t xml:space="preserve"> presentes en la III Parte de este documento, con los cuales será calificada esta estrategia evaluativa.    </w:t>
      </w:r>
    </w:p>
    <w:p w14:paraId="34405378" w14:textId="77777777" w:rsidR="00915DCA" w:rsidRPr="009547D8" w:rsidRDefault="00915DCA" w:rsidP="00915DCA">
      <w:pPr>
        <w:pStyle w:val="Prrafodelista"/>
        <w:rPr>
          <w:color w:val="000000" w:themeColor="text1"/>
          <w:sz w:val="24"/>
          <w:szCs w:val="24"/>
        </w:rPr>
      </w:pPr>
    </w:p>
    <w:p w14:paraId="33F75889" w14:textId="79BF1B77" w:rsidR="0009376A" w:rsidRPr="000D2648" w:rsidRDefault="000D2648" w:rsidP="00915DCA">
      <w:pPr>
        <w:pStyle w:val="Prrafodelista"/>
        <w:numPr>
          <w:ilvl w:val="0"/>
          <w:numId w:val="9"/>
        </w:numPr>
        <w:spacing w:line="276" w:lineRule="auto"/>
        <w:jc w:val="both"/>
        <w:rPr>
          <w:color w:val="000000" w:themeColor="text1"/>
          <w:sz w:val="24"/>
          <w:szCs w:val="24"/>
        </w:rPr>
      </w:pPr>
      <w:r>
        <w:rPr>
          <w:color w:val="000000" w:themeColor="text1"/>
          <w:sz w:val="24"/>
          <w:szCs w:val="24"/>
          <w:highlight w:val="cyan"/>
        </w:rPr>
        <w:t>Nota:  Se agregan otras indicaciones con base en lo que la persona docente considere</w:t>
      </w:r>
      <w:r w:rsidR="00600DF3">
        <w:rPr>
          <w:color w:val="000000" w:themeColor="text1"/>
          <w:sz w:val="24"/>
          <w:szCs w:val="24"/>
          <w:highlight w:val="cyan"/>
        </w:rPr>
        <w:t>, así como los apoyos que la persona estudiante requiere.  A</w:t>
      </w:r>
      <w:r>
        <w:rPr>
          <w:color w:val="000000" w:themeColor="text1"/>
          <w:sz w:val="24"/>
          <w:szCs w:val="24"/>
          <w:highlight w:val="cyan"/>
        </w:rPr>
        <w:t xml:space="preserve"> manera de ejemplo se podría anotar:  </w:t>
      </w:r>
      <w:r w:rsidR="008455FD" w:rsidRPr="000D2648">
        <w:rPr>
          <w:color w:val="000000" w:themeColor="text1"/>
          <w:sz w:val="24"/>
          <w:szCs w:val="24"/>
          <w:highlight w:val="cyan"/>
        </w:rPr>
        <w:t>Esta estrategia es de carácter individual, se solici</w:t>
      </w:r>
      <w:r w:rsidR="001A0312" w:rsidRPr="000D2648">
        <w:rPr>
          <w:color w:val="000000" w:themeColor="text1"/>
          <w:sz w:val="24"/>
          <w:szCs w:val="24"/>
          <w:highlight w:val="cyan"/>
        </w:rPr>
        <w:t xml:space="preserve">ta </w:t>
      </w:r>
      <w:r w:rsidR="008455FD" w:rsidRPr="000D2648">
        <w:rPr>
          <w:color w:val="000000" w:themeColor="text1"/>
          <w:sz w:val="24"/>
          <w:szCs w:val="24"/>
          <w:highlight w:val="cyan"/>
        </w:rPr>
        <w:t xml:space="preserve">presentar cada ejercicio y problema </w:t>
      </w:r>
      <w:r w:rsidR="001A0312" w:rsidRPr="000D2648">
        <w:rPr>
          <w:color w:val="000000" w:themeColor="text1"/>
          <w:sz w:val="24"/>
          <w:szCs w:val="24"/>
          <w:highlight w:val="cyan"/>
        </w:rPr>
        <w:t>resuelto “</w:t>
      </w:r>
      <w:r w:rsidR="008455FD" w:rsidRPr="000D2648">
        <w:rPr>
          <w:color w:val="000000" w:themeColor="text1"/>
          <w:sz w:val="24"/>
          <w:szCs w:val="24"/>
          <w:highlight w:val="cyan"/>
        </w:rPr>
        <w:t>a mano”, con tinta de color negro o azul</w:t>
      </w:r>
      <w:r w:rsidR="001A0312" w:rsidRPr="000D2648">
        <w:rPr>
          <w:color w:val="000000" w:themeColor="text1"/>
          <w:sz w:val="24"/>
          <w:szCs w:val="24"/>
          <w:highlight w:val="cyan"/>
        </w:rPr>
        <w:t xml:space="preserve"> y en el espacio asignada para ello</w:t>
      </w:r>
      <w:r w:rsidR="008455FD" w:rsidRPr="000D2648">
        <w:rPr>
          <w:color w:val="000000" w:themeColor="text1"/>
          <w:sz w:val="24"/>
          <w:szCs w:val="24"/>
          <w:highlight w:val="cyan"/>
        </w:rPr>
        <w:t xml:space="preserve">.  Para facilitar los cálculos, utilice calculadora y en caso de necesitar realizar alguna figura, </w:t>
      </w:r>
      <w:r>
        <w:rPr>
          <w:color w:val="000000" w:themeColor="text1"/>
          <w:sz w:val="24"/>
          <w:szCs w:val="24"/>
          <w:highlight w:val="cyan"/>
        </w:rPr>
        <w:t>debe</w:t>
      </w:r>
      <w:r w:rsidR="008455FD" w:rsidRPr="000D2648">
        <w:rPr>
          <w:color w:val="000000" w:themeColor="text1"/>
          <w:sz w:val="24"/>
          <w:szCs w:val="24"/>
          <w:highlight w:val="cyan"/>
        </w:rPr>
        <w:t xml:space="preserve"> hacer uso de instrumentos geométricos. Tenga en cuenta que las figuras que se presentan no están construidas a escala, solo pretende</w:t>
      </w:r>
      <w:r w:rsidRPr="000D2648">
        <w:rPr>
          <w:color w:val="000000" w:themeColor="text1"/>
          <w:sz w:val="24"/>
          <w:szCs w:val="24"/>
          <w:highlight w:val="cyan"/>
        </w:rPr>
        <w:t>n</w:t>
      </w:r>
      <w:r w:rsidR="008455FD" w:rsidRPr="000D2648">
        <w:rPr>
          <w:color w:val="000000" w:themeColor="text1"/>
          <w:sz w:val="24"/>
          <w:szCs w:val="24"/>
          <w:highlight w:val="cyan"/>
        </w:rPr>
        <w:t xml:space="preserve"> ilustrar la situación que se modela.   </w:t>
      </w:r>
    </w:p>
    <w:p w14:paraId="24843286" w14:textId="77777777" w:rsidR="006476CD" w:rsidRPr="006476CD" w:rsidRDefault="006476CD" w:rsidP="006476CD">
      <w:pPr>
        <w:pStyle w:val="Prrafodelista"/>
        <w:rPr>
          <w:color w:val="000000" w:themeColor="text1"/>
          <w:sz w:val="24"/>
          <w:szCs w:val="24"/>
        </w:rPr>
      </w:pPr>
    </w:p>
    <w:p w14:paraId="33998B5D" w14:textId="40BEA1C8" w:rsidR="006476CD" w:rsidRPr="00E77AFA" w:rsidRDefault="00600DF3" w:rsidP="00E77AFA">
      <w:pPr>
        <w:pStyle w:val="Prrafodelista"/>
        <w:numPr>
          <w:ilvl w:val="0"/>
          <w:numId w:val="12"/>
        </w:numPr>
        <w:tabs>
          <w:tab w:val="left" w:pos="284"/>
          <w:tab w:val="left" w:pos="426"/>
        </w:tabs>
        <w:autoSpaceDE w:val="0"/>
        <w:autoSpaceDN w:val="0"/>
        <w:adjustRightInd w:val="0"/>
        <w:spacing w:before="240" w:line="360" w:lineRule="auto"/>
        <w:ind w:left="0" w:firstLine="0"/>
        <w:jc w:val="both"/>
        <w:rPr>
          <w:b/>
          <w:bCs/>
          <w:color w:val="833C0B" w:themeColor="accent2" w:themeShade="80"/>
          <w:sz w:val="24"/>
          <w:szCs w:val="24"/>
        </w:rPr>
      </w:pPr>
      <w:r w:rsidRPr="00E77AFA">
        <w:rPr>
          <w:b/>
          <w:bCs/>
          <w:color w:val="833C0B" w:themeColor="accent2" w:themeShade="80"/>
          <w:sz w:val="24"/>
          <w:szCs w:val="24"/>
        </w:rPr>
        <w:t xml:space="preserve">Importante:  </w:t>
      </w:r>
      <w:r w:rsidR="00C81E61" w:rsidRPr="00E77AFA">
        <w:rPr>
          <w:b/>
          <w:bCs/>
          <w:color w:val="833C0B" w:themeColor="accent2" w:themeShade="80"/>
          <w:sz w:val="24"/>
          <w:szCs w:val="24"/>
        </w:rPr>
        <w:t xml:space="preserve">El </w:t>
      </w:r>
      <w:r w:rsidRPr="00E77AFA">
        <w:rPr>
          <w:b/>
          <w:bCs/>
          <w:color w:val="833C0B" w:themeColor="accent2" w:themeShade="80"/>
          <w:sz w:val="24"/>
          <w:szCs w:val="24"/>
        </w:rPr>
        <w:t xml:space="preserve">vocabulario que </w:t>
      </w:r>
      <w:r w:rsidR="00C81E61" w:rsidRPr="00E77AFA">
        <w:rPr>
          <w:b/>
          <w:bCs/>
          <w:color w:val="833C0B" w:themeColor="accent2" w:themeShade="80"/>
          <w:sz w:val="24"/>
          <w:szCs w:val="24"/>
        </w:rPr>
        <w:t xml:space="preserve">se utilice en este instrumento, debe resultar de fácil comprensión para la persona estudiante y en concordancia con el que ha practicado durante el desarrollo de las </w:t>
      </w:r>
      <w:r w:rsidR="00716D30" w:rsidRPr="00E77AFA">
        <w:rPr>
          <w:b/>
          <w:bCs/>
          <w:color w:val="833C0B" w:themeColor="accent2" w:themeShade="80"/>
          <w:sz w:val="24"/>
          <w:szCs w:val="24"/>
        </w:rPr>
        <w:t>GTA</w:t>
      </w:r>
      <w:r w:rsidR="00C81E61" w:rsidRPr="00E77AFA">
        <w:rPr>
          <w:b/>
          <w:bCs/>
          <w:color w:val="833C0B" w:themeColor="accent2" w:themeShade="80"/>
          <w:sz w:val="24"/>
          <w:szCs w:val="24"/>
        </w:rPr>
        <w:t xml:space="preserve">.  De igual forma, es importante que se </w:t>
      </w:r>
      <w:r w:rsidR="00E77AFA">
        <w:rPr>
          <w:b/>
          <w:bCs/>
          <w:color w:val="833C0B" w:themeColor="accent2" w:themeShade="80"/>
          <w:sz w:val="24"/>
          <w:szCs w:val="24"/>
        </w:rPr>
        <w:t xml:space="preserve">le </w:t>
      </w:r>
      <w:r w:rsidR="00C81E61" w:rsidRPr="00E77AFA">
        <w:rPr>
          <w:b/>
          <w:bCs/>
          <w:color w:val="833C0B" w:themeColor="accent2" w:themeShade="80"/>
          <w:sz w:val="24"/>
          <w:szCs w:val="24"/>
        </w:rPr>
        <w:t>brinden los mismos apoyos educativos con los que ha estado familiarizad</w:t>
      </w:r>
      <w:r w:rsidR="00A73838" w:rsidRPr="00E77AFA">
        <w:rPr>
          <w:b/>
          <w:bCs/>
          <w:color w:val="833C0B" w:themeColor="accent2" w:themeShade="80"/>
          <w:sz w:val="24"/>
          <w:szCs w:val="24"/>
        </w:rPr>
        <w:t>o.</w:t>
      </w:r>
    </w:p>
    <w:p w14:paraId="14F95E49" w14:textId="7CE454CA" w:rsidR="00915DCA" w:rsidRDefault="00915DCA">
      <w:pPr>
        <w:rPr>
          <w:color w:val="000000" w:themeColor="text1"/>
        </w:rPr>
      </w:pPr>
      <w:r>
        <w:rPr>
          <w:color w:val="000000" w:themeColor="text1"/>
        </w:rPr>
        <w:br w:type="page"/>
      </w:r>
    </w:p>
    <w:p w14:paraId="5E95C3F7" w14:textId="3BFC9AFD" w:rsidR="00E9549C" w:rsidRPr="004C75DB" w:rsidRDefault="00E9549C" w:rsidP="00E9549C">
      <w:pPr>
        <w:jc w:val="both"/>
        <w:rPr>
          <w:color w:val="000000" w:themeColor="text1"/>
          <w:sz w:val="24"/>
          <w:szCs w:val="24"/>
        </w:rPr>
      </w:pPr>
      <w:r w:rsidRPr="00F97CEB">
        <w:rPr>
          <w:rStyle w:val="Ttulo1Car"/>
          <w:b/>
          <w:bCs/>
          <w:color w:val="44546A" w:themeColor="text2"/>
        </w:rPr>
        <w:lastRenderedPageBreak/>
        <w:t>Indicaciones específicas</w:t>
      </w:r>
      <w:r w:rsidRPr="003F60B2">
        <w:rPr>
          <w:rStyle w:val="Ttulo1Car"/>
          <w:b/>
          <w:bCs/>
        </w:rPr>
        <w:t>.</w:t>
      </w:r>
      <w:r>
        <w:rPr>
          <w:b/>
          <w:bCs/>
          <w:color w:val="000000" w:themeColor="text1"/>
          <w:sz w:val="24"/>
          <w:szCs w:val="24"/>
        </w:rPr>
        <w:t xml:space="preserve">  </w:t>
      </w:r>
      <w:r w:rsidRPr="009547D8">
        <w:rPr>
          <w:color w:val="000000" w:themeColor="text1"/>
          <w:sz w:val="24"/>
          <w:szCs w:val="24"/>
        </w:rPr>
        <w:t xml:space="preserve">Resuelva lo que se solicita en cada caso y por favor, incluya los procedimientos utilizados que justifican la solución de cada ejercicio y de cada problema, según corresponda. </w:t>
      </w:r>
      <w:r>
        <w:rPr>
          <w:color w:val="000000" w:themeColor="text1"/>
          <w:sz w:val="24"/>
          <w:szCs w:val="24"/>
        </w:rPr>
        <w:t xml:space="preserve"> Si no se </w:t>
      </w:r>
      <w:r w:rsidRPr="004C75DB">
        <w:rPr>
          <w:color w:val="000000" w:themeColor="text1"/>
          <w:sz w:val="24"/>
          <w:szCs w:val="24"/>
        </w:rPr>
        <w:t xml:space="preserve">evidencia el procedimiento que utilizó para resolver el ejercicio o el problema; no tendrá ningún puntaje. </w:t>
      </w:r>
    </w:p>
    <w:p w14:paraId="7782ED63" w14:textId="6AE4BA66" w:rsidR="00A266C0" w:rsidRDefault="0087764D" w:rsidP="00DF02AC">
      <w:pPr>
        <w:pStyle w:val="Prrafodelista"/>
        <w:tabs>
          <w:tab w:val="left" w:pos="284"/>
          <w:tab w:val="left" w:pos="426"/>
        </w:tabs>
        <w:autoSpaceDE w:val="0"/>
        <w:autoSpaceDN w:val="0"/>
        <w:adjustRightInd w:val="0"/>
        <w:spacing w:before="240" w:line="360" w:lineRule="auto"/>
        <w:ind w:left="0"/>
        <w:jc w:val="both"/>
        <w:rPr>
          <w:b/>
          <w:bCs/>
          <w:color w:val="833C0B" w:themeColor="accent2" w:themeShade="80"/>
          <w:sz w:val="24"/>
          <w:szCs w:val="24"/>
        </w:rPr>
      </w:pPr>
      <w:r w:rsidRPr="00A35AC5">
        <w:rPr>
          <w:b/>
          <w:bCs/>
          <w:color w:val="833C0B" w:themeColor="accent2" w:themeShade="80"/>
          <w:sz w:val="24"/>
          <w:szCs w:val="24"/>
          <w:highlight w:val="cyan"/>
        </w:rPr>
        <w:t>Nota:</w:t>
      </w:r>
      <w:r w:rsidRPr="0087764D">
        <w:rPr>
          <w:b/>
          <w:bCs/>
          <w:color w:val="833C0B" w:themeColor="accent2" w:themeShade="80"/>
          <w:sz w:val="24"/>
          <w:szCs w:val="24"/>
        </w:rPr>
        <w:t xml:space="preserve">  </w:t>
      </w:r>
      <w:r>
        <w:rPr>
          <w:b/>
          <w:bCs/>
          <w:color w:val="833C0B" w:themeColor="accent2" w:themeShade="80"/>
          <w:sz w:val="24"/>
          <w:szCs w:val="24"/>
        </w:rPr>
        <w:t xml:space="preserve">A </w:t>
      </w:r>
      <w:r w:rsidR="00BB7E71">
        <w:rPr>
          <w:b/>
          <w:bCs/>
          <w:color w:val="833C0B" w:themeColor="accent2" w:themeShade="80"/>
          <w:sz w:val="24"/>
          <w:szCs w:val="24"/>
        </w:rPr>
        <w:t>continuación,</w:t>
      </w:r>
      <w:r>
        <w:rPr>
          <w:b/>
          <w:bCs/>
          <w:color w:val="833C0B" w:themeColor="accent2" w:themeShade="80"/>
          <w:sz w:val="24"/>
          <w:szCs w:val="24"/>
        </w:rPr>
        <w:t xml:space="preserve"> se presentan algunos ejercicio</w:t>
      </w:r>
      <w:r w:rsidR="00BB7E71">
        <w:rPr>
          <w:b/>
          <w:bCs/>
          <w:color w:val="833C0B" w:themeColor="accent2" w:themeShade="80"/>
          <w:sz w:val="24"/>
          <w:szCs w:val="24"/>
        </w:rPr>
        <w:t>s</w:t>
      </w:r>
      <w:r>
        <w:rPr>
          <w:b/>
          <w:bCs/>
          <w:color w:val="833C0B" w:themeColor="accent2" w:themeShade="80"/>
          <w:sz w:val="24"/>
          <w:szCs w:val="24"/>
        </w:rPr>
        <w:t xml:space="preserve"> y problemas que guardan relación con las habilidades que se han seleccionado; c</w:t>
      </w:r>
      <w:r w:rsidR="00BB7E71">
        <w:rPr>
          <w:b/>
          <w:bCs/>
          <w:color w:val="833C0B" w:themeColor="accent2" w:themeShade="80"/>
          <w:sz w:val="24"/>
          <w:szCs w:val="24"/>
        </w:rPr>
        <w:t xml:space="preserve">on </w:t>
      </w:r>
      <w:r>
        <w:rPr>
          <w:b/>
          <w:bCs/>
          <w:color w:val="833C0B" w:themeColor="accent2" w:themeShade="80"/>
          <w:sz w:val="24"/>
          <w:szCs w:val="24"/>
        </w:rPr>
        <w:t>ello se pretende</w:t>
      </w:r>
      <w:r w:rsidR="00BB7E71">
        <w:rPr>
          <w:b/>
          <w:bCs/>
          <w:color w:val="833C0B" w:themeColor="accent2" w:themeShade="80"/>
          <w:sz w:val="24"/>
          <w:szCs w:val="24"/>
        </w:rPr>
        <w:t xml:space="preserve"> ilustrar</w:t>
      </w:r>
      <w:r>
        <w:rPr>
          <w:b/>
          <w:bCs/>
          <w:color w:val="833C0B" w:themeColor="accent2" w:themeShade="80"/>
          <w:sz w:val="24"/>
          <w:szCs w:val="24"/>
        </w:rPr>
        <w:t xml:space="preserve"> la funcionalidad de l</w:t>
      </w:r>
      <w:r w:rsidR="00BB7E71">
        <w:rPr>
          <w:b/>
          <w:bCs/>
          <w:color w:val="833C0B" w:themeColor="accent2" w:themeShade="80"/>
          <w:sz w:val="24"/>
          <w:szCs w:val="24"/>
        </w:rPr>
        <w:t xml:space="preserve">as escalas de </w:t>
      </w:r>
      <w:r>
        <w:rPr>
          <w:b/>
          <w:bCs/>
          <w:color w:val="833C0B" w:themeColor="accent2" w:themeShade="80"/>
          <w:sz w:val="24"/>
          <w:szCs w:val="24"/>
        </w:rPr>
        <w:t xml:space="preserve">evaluación </w:t>
      </w:r>
      <w:r w:rsidR="00BB7E71">
        <w:rPr>
          <w:b/>
          <w:bCs/>
          <w:color w:val="833C0B" w:themeColor="accent2" w:themeShade="80"/>
          <w:sz w:val="24"/>
          <w:szCs w:val="24"/>
        </w:rPr>
        <w:t>que se sugiere utilizar para consignar la calificación del trabajo realizado por la</w:t>
      </w:r>
      <w:r w:rsidR="00DF02AC">
        <w:rPr>
          <w:b/>
          <w:bCs/>
          <w:color w:val="833C0B" w:themeColor="accent2" w:themeShade="80"/>
          <w:sz w:val="24"/>
          <w:szCs w:val="24"/>
        </w:rPr>
        <w:t xml:space="preserve"> </w:t>
      </w:r>
      <w:r w:rsidR="00BB7E71">
        <w:rPr>
          <w:b/>
          <w:bCs/>
          <w:color w:val="833C0B" w:themeColor="accent2" w:themeShade="80"/>
          <w:sz w:val="24"/>
          <w:szCs w:val="24"/>
        </w:rPr>
        <w:t>persona estudiante.  Respetuosamente se hace un llamado para que</w:t>
      </w:r>
      <w:r w:rsidR="00DF2AE8">
        <w:rPr>
          <w:b/>
          <w:bCs/>
          <w:color w:val="833C0B" w:themeColor="accent2" w:themeShade="80"/>
          <w:sz w:val="24"/>
          <w:szCs w:val="24"/>
        </w:rPr>
        <w:t xml:space="preserve">, lo que se plantee en esta estrategia evaluativa, esté en concordancia con lo propuesto en </w:t>
      </w:r>
      <w:r w:rsidR="00DF2AE8" w:rsidRPr="00DF2AE8">
        <w:rPr>
          <w:b/>
          <w:bCs/>
          <w:color w:val="833C0B" w:themeColor="accent2" w:themeShade="80"/>
          <w:sz w:val="24"/>
          <w:szCs w:val="24"/>
        </w:rPr>
        <w:t>las GTA y los contextos identificados</w:t>
      </w:r>
      <w:r w:rsidR="00A35AC5">
        <w:rPr>
          <w:b/>
          <w:bCs/>
          <w:color w:val="833C0B" w:themeColor="accent2" w:themeShade="80"/>
          <w:sz w:val="24"/>
          <w:szCs w:val="24"/>
        </w:rPr>
        <w:t xml:space="preserve"> por la persona docente</w:t>
      </w:r>
      <w:r w:rsidR="00DF2AE8" w:rsidRPr="00DF2AE8">
        <w:rPr>
          <w:b/>
          <w:bCs/>
          <w:color w:val="833C0B" w:themeColor="accent2" w:themeShade="80"/>
          <w:sz w:val="24"/>
          <w:szCs w:val="24"/>
        </w:rPr>
        <w:t xml:space="preserve"> </w:t>
      </w:r>
      <w:r w:rsidR="00DF2AE8">
        <w:rPr>
          <w:b/>
          <w:bCs/>
          <w:color w:val="833C0B" w:themeColor="accent2" w:themeShade="80"/>
          <w:sz w:val="24"/>
          <w:szCs w:val="24"/>
        </w:rPr>
        <w:t>en los distintos escenarios, gracias al invaluable trabajo que ha realizado para lograr la c</w:t>
      </w:r>
      <w:r w:rsidR="00DF2AE8" w:rsidRPr="00DF2AE8">
        <w:rPr>
          <w:b/>
          <w:bCs/>
          <w:color w:val="833C0B" w:themeColor="accent2" w:themeShade="80"/>
          <w:sz w:val="24"/>
          <w:szCs w:val="24"/>
        </w:rPr>
        <w:t xml:space="preserve">ontinuidad del servicio educativo de </w:t>
      </w:r>
      <w:r w:rsidR="00BB6A17">
        <w:rPr>
          <w:b/>
          <w:bCs/>
          <w:color w:val="833C0B" w:themeColor="accent2" w:themeShade="80"/>
          <w:sz w:val="24"/>
          <w:szCs w:val="24"/>
        </w:rPr>
        <w:t>la</w:t>
      </w:r>
      <w:r w:rsidR="00DF2AE8">
        <w:rPr>
          <w:b/>
          <w:bCs/>
          <w:color w:val="833C0B" w:themeColor="accent2" w:themeShade="80"/>
          <w:sz w:val="24"/>
          <w:szCs w:val="24"/>
        </w:rPr>
        <w:t xml:space="preserve"> </w:t>
      </w:r>
      <w:r w:rsidR="00DF2AE8" w:rsidRPr="00DF2AE8">
        <w:rPr>
          <w:b/>
          <w:bCs/>
          <w:color w:val="833C0B" w:themeColor="accent2" w:themeShade="80"/>
          <w:sz w:val="24"/>
          <w:szCs w:val="24"/>
        </w:rPr>
        <w:t>población</w:t>
      </w:r>
      <w:r w:rsidR="00DF2AE8">
        <w:rPr>
          <w:b/>
          <w:bCs/>
          <w:color w:val="833C0B" w:themeColor="accent2" w:themeShade="80"/>
          <w:sz w:val="24"/>
          <w:szCs w:val="24"/>
        </w:rPr>
        <w:t xml:space="preserve"> estudiantil</w:t>
      </w:r>
      <w:r w:rsidR="00DF2AE8" w:rsidRPr="00DF2AE8">
        <w:rPr>
          <w:b/>
          <w:bCs/>
          <w:color w:val="833C0B" w:themeColor="accent2" w:themeShade="80"/>
          <w:sz w:val="24"/>
          <w:szCs w:val="24"/>
        </w:rPr>
        <w:t xml:space="preserve">. </w:t>
      </w:r>
    </w:p>
    <w:p w14:paraId="4E371B55" w14:textId="77777777" w:rsidR="00A266C0" w:rsidRDefault="00A266C0">
      <w:pPr>
        <w:rPr>
          <w:b/>
          <w:bCs/>
          <w:color w:val="833C0B" w:themeColor="accent2" w:themeShade="80"/>
          <w:sz w:val="24"/>
          <w:szCs w:val="24"/>
        </w:rPr>
      </w:pPr>
      <w:r>
        <w:rPr>
          <w:b/>
          <w:bCs/>
          <w:color w:val="833C0B" w:themeColor="accent2" w:themeShade="80"/>
          <w:sz w:val="24"/>
          <w:szCs w:val="24"/>
        </w:rPr>
        <w:br w:type="page"/>
      </w:r>
    </w:p>
    <w:p w14:paraId="0CB2D0D3" w14:textId="5D9602D5" w:rsidR="001D78A3" w:rsidRPr="00F97CEB" w:rsidRDefault="001D78A3" w:rsidP="00BB7E71">
      <w:pPr>
        <w:jc w:val="center"/>
        <w:rPr>
          <w:rStyle w:val="Ttulo1Car"/>
          <w:b/>
          <w:bCs/>
          <w:color w:val="44546A" w:themeColor="text2"/>
        </w:rPr>
      </w:pPr>
      <w:r w:rsidRPr="00F97CEB">
        <w:rPr>
          <w:rStyle w:val="Ttulo1Car"/>
          <w:b/>
          <w:bCs/>
          <w:color w:val="44546A" w:themeColor="text2"/>
        </w:rPr>
        <w:lastRenderedPageBreak/>
        <w:t xml:space="preserve">Resolución de Problemas de </w:t>
      </w:r>
      <w:r w:rsidR="008A04B9">
        <w:rPr>
          <w:rStyle w:val="Ttulo1Car"/>
          <w:b/>
          <w:bCs/>
          <w:color w:val="44546A" w:themeColor="text2"/>
        </w:rPr>
        <w:t xml:space="preserve">diferentes </w:t>
      </w:r>
      <w:r w:rsidRPr="00F97CEB">
        <w:rPr>
          <w:rStyle w:val="Ttulo1Car"/>
          <w:b/>
          <w:bCs/>
          <w:color w:val="44546A" w:themeColor="text2"/>
        </w:rPr>
        <w:t>contexto</w:t>
      </w:r>
      <w:r w:rsidR="008A04B9">
        <w:rPr>
          <w:rStyle w:val="Ttulo1Car"/>
          <w:b/>
          <w:bCs/>
          <w:color w:val="44546A" w:themeColor="text2"/>
        </w:rPr>
        <w:t>s</w:t>
      </w:r>
      <w:r w:rsidRPr="00F97CEB">
        <w:rPr>
          <w:rStyle w:val="Ttulo1Car"/>
          <w:b/>
          <w:bCs/>
          <w:color w:val="44546A" w:themeColor="text2"/>
        </w:rPr>
        <w:t xml:space="preserve"> matemático</w:t>
      </w:r>
      <w:r w:rsidR="008A04B9">
        <w:rPr>
          <w:rStyle w:val="Ttulo1Car"/>
          <w:b/>
          <w:bCs/>
          <w:color w:val="44546A" w:themeColor="text2"/>
        </w:rPr>
        <w:t>s</w:t>
      </w:r>
    </w:p>
    <w:tbl>
      <w:tblPr>
        <w:tblStyle w:val="Tabladelista2-nfasis2"/>
        <w:tblW w:w="9928" w:type="dxa"/>
        <w:tblLook w:val="04A0" w:firstRow="1" w:lastRow="0" w:firstColumn="1" w:lastColumn="0" w:noHBand="0" w:noVBand="1"/>
      </w:tblPr>
      <w:tblGrid>
        <w:gridCol w:w="2393"/>
        <w:gridCol w:w="7535"/>
      </w:tblGrid>
      <w:tr w:rsidR="00A266C0" w:rsidRPr="00A266C0" w14:paraId="22A61E0A" w14:textId="77777777" w:rsidTr="00D43ACB">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93" w:type="dxa"/>
          </w:tcPr>
          <w:p w14:paraId="50A528FE" w14:textId="77777777" w:rsidR="00A266C0" w:rsidRPr="00CE0145" w:rsidRDefault="00A266C0" w:rsidP="00D43ACB">
            <w:pPr>
              <w:rPr>
                <w:b w:val="0"/>
                <w:bCs w:val="0"/>
              </w:rPr>
            </w:pPr>
            <w:bookmarkStart w:id="0" w:name="_Hlk52374823"/>
            <w:r w:rsidRPr="00CE0145">
              <w:rPr>
                <w:b w:val="0"/>
                <w:bCs w:val="0"/>
              </w:rPr>
              <w:br w:type="page"/>
            </w:r>
            <w:r w:rsidRPr="00CE0145">
              <w:rPr>
                <w:b w:val="0"/>
                <w:bCs w:val="0"/>
              </w:rPr>
              <w:br w:type="page"/>
              <w:t>Nivel</w:t>
            </w:r>
          </w:p>
        </w:tc>
        <w:tc>
          <w:tcPr>
            <w:tcW w:w="7535" w:type="dxa"/>
          </w:tcPr>
          <w:p w14:paraId="6B226C6A" w14:textId="77777777" w:rsidR="00A266C0" w:rsidRPr="00CE0145" w:rsidRDefault="00A266C0" w:rsidP="00D43ACB">
            <w:pPr>
              <w:cnfStyle w:val="100000000000" w:firstRow="1" w:lastRow="0" w:firstColumn="0" w:lastColumn="0" w:oddVBand="0" w:evenVBand="0" w:oddHBand="0" w:evenHBand="0" w:firstRowFirstColumn="0" w:firstRowLastColumn="0" w:lastRowFirstColumn="0" w:lastRowLastColumn="0"/>
              <w:rPr>
                <w:b w:val="0"/>
                <w:bCs w:val="0"/>
              </w:rPr>
            </w:pPr>
            <w:r w:rsidRPr="00CE0145">
              <w:rPr>
                <w:b w:val="0"/>
                <w:bCs w:val="0"/>
              </w:rPr>
              <w:t xml:space="preserve"> Noveno Año</w:t>
            </w:r>
          </w:p>
        </w:tc>
      </w:tr>
      <w:tr w:rsidR="00A266C0" w:rsidRPr="00A266C0" w14:paraId="624A071C" w14:textId="77777777" w:rsidTr="00D43ACB">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393" w:type="dxa"/>
          </w:tcPr>
          <w:p w14:paraId="59DB1F1A" w14:textId="77777777" w:rsidR="00A266C0" w:rsidRPr="00CE0145" w:rsidRDefault="00A266C0" w:rsidP="00D43ACB">
            <w:pPr>
              <w:rPr>
                <w:b w:val="0"/>
                <w:bCs w:val="0"/>
              </w:rPr>
            </w:pPr>
            <w:r w:rsidRPr="00CE0145">
              <w:rPr>
                <w:b w:val="0"/>
                <w:bCs w:val="0"/>
              </w:rPr>
              <w:t>Habilidad</w:t>
            </w:r>
          </w:p>
        </w:tc>
        <w:tc>
          <w:tcPr>
            <w:tcW w:w="7535" w:type="dxa"/>
          </w:tcPr>
          <w:p w14:paraId="46450E7F" w14:textId="77777777" w:rsidR="00A266C0" w:rsidRPr="00CE0145" w:rsidRDefault="00A266C0" w:rsidP="00D43ACB">
            <w:pPr>
              <w:cnfStyle w:val="000000100000" w:firstRow="0" w:lastRow="0" w:firstColumn="0" w:lastColumn="0" w:oddVBand="0" w:evenVBand="0" w:oddHBand="1" w:evenHBand="0" w:firstRowFirstColumn="0" w:firstRowLastColumn="0" w:lastRowFirstColumn="0" w:lastRowLastColumn="0"/>
            </w:pPr>
            <w:r w:rsidRPr="00CE0145">
              <w:rPr>
                <w:rFonts w:ascii="Calibri" w:eastAsia="Times New Roman" w:hAnsi="Calibri" w:cs="Calibri"/>
                <w:color w:val="000000"/>
                <w:lang w:eastAsia="es-CR"/>
              </w:rPr>
              <w:t>Encontrar la distancia entre dos puntos en el plano cartesiano, aplicando el teorema de Pitágoras. (PEM, habilidad 2, p. 315)</w:t>
            </w:r>
          </w:p>
        </w:tc>
      </w:tr>
      <w:tr w:rsidR="00A266C0" w:rsidRPr="00A266C0" w14:paraId="07116015" w14:textId="77777777" w:rsidTr="00D43ACB">
        <w:trPr>
          <w:trHeight w:val="246"/>
        </w:trPr>
        <w:tc>
          <w:tcPr>
            <w:cnfStyle w:val="001000000000" w:firstRow="0" w:lastRow="0" w:firstColumn="1" w:lastColumn="0" w:oddVBand="0" w:evenVBand="0" w:oddHBand="0" w:evenHBand="0" w:firstRowFirstColumn="0" w:firstRowLastColumn="0" w:lastRowFirstColumn="0" w:lastRowLastColumn="0"/>
            <w:tcW w:w="9928" w:type="dxa"/>
            <w:gridSpan w:val="2"/>
          </w:tcPr>
          <w:p w14:paraId="4CFFA95E" w14:textId="1447DAFE" w:rsidR="00A266C0" w:rsidRPr="00CE0145" w:rsidRDefault="00A266C0" w:rsidP="00D43ACB">
            <w:pPr>
              <w:rPr>
                <w:rFonts w:ascii="Calibri" w:eastAsia="Times New Roman" w:hAnsi="Calibri" w:cs="Calibri"/>
                <w:b w:val="0"/>
                <w:bCs w:val="0"/>
                <w:color w:val="000000"/>
                <w:lang w:eastAsia="es-CR"/>
              </w:rPr>
            </w:pPr>
            <w:r w:rsidRPr="00CE0145">
              <w:rPr>
                <w:b w:val="0"/>
                <w:bCs w:val="0"/>
              </w:rPr>
              <w:t>*</w:t>
            </w:r>
            <w:r w:rsidRPr="008535CD">
              <w:rPr>
                <w:color w:val="833C0B" w:themeColor="accent2" w:themeShade="80"/>
              </w:rPr>
              <w:t xml:space="preserve">Para efectos de este asesoramiento se incluye la </w:t>
            </w:r>
            <w:r w:rsidR="00FA24E3" w:rsidRPr="008535CD">
              <w:rPr>
                <w:color w:val="833C0B" w:themeColor="accent2" w:themeShade="80"/>
              </w:rPr>
              <w:t>habilidad,</w:t>
            </w:r>
            <w:r w:rsidR="008535CD" w:rsidRPr="008535CD">
              <w:rPr>
                <w:color w:val="833C0B" w:themeColor="accent2" w:themeShade="80"/>
              </w:rPr>
              <w:t xml:space="preserve"> pero no se recomienda que se presente en el instrumento que se le entregará al estudiante, </w:t>
            </w:r>
            <w:r w:rsidR="00FA24E3" w:rsidRPr="008535CD">
              <w:rPr>
                <w:color w:val="833C0B" w:themeColor="accent2" w:themeShade="80"/>
              </w:rPr>
              <w:t>pues los</w:t>
            </w:r>
            <w:r w:rsidR="008535CD" w:rsidRPr="008535CD">
              <w:rPr>
                <w:color w:val="833C0B" w:themeColor="accent2" w:themeShade="80"/>
              </w:rPr>
              <w:t xml:space="preserve"> problemas propuestos perderían su validez</w:t>
            </w:r>
            <w:r w:rsidRPr="008535CD">
              <w:rPr>
                <w:color w:val="833C0B" w:themeColor="accent2" w:themeShade="80"/>
              </w:rPr>
              <w:t xml:space="preserve">. </w:t>
            </w:r>
          </w:p>
        </w:tc>
      </w:tr>
      <w:bookmarkEnd w:id="0"/>
    </w:tbl>
    <w:p w14:paraId="48A74856" w14:textId="77777777" w:rsidR="00A266C0" w:rsidRDefault="00A266C0" w:rsidP="00A266C0">
      <w:pPr>
        <w:jc w:val="both"/>
        <w:rPr>
          <w:b/>
          <w:bCs/>
          <w:sz w:val="28"/>
          <w:szCs w:val="28"/>
        </w:rPr>
      </w:pPr>
    </w:p>
    <w:p w14:paraId="444F7683" w14:textId="4C817663" w:rsidR="00A266C0" w:rsidRDefault="001B6A82" w:rsidP="00A266C0">
      <w:pPr>
        <w:jc w:val="both"/>
        <w:rPr>
          <w:color w:val="000000" w:themeColor="text1"/>
        </w:rPr>
      </w:pPr>
      <w:r w:rsidRPr="0089460B">
        <w:rPr>
          <w:b/>
          <w:bCs/>
          <w:sz w:val="28"/>
          <w:szCs w:val="28"/>
        </w:rPr>
        <w:t>Ejercicio</w:t>
      </w:r>
      <w:r w:rsidRPr="0089460B">
        <w:rPr>
          <w:b/>
          <w:bCs/>
          <w:sz w:val="24"/>
          <w:szCs w:val="24"/>
        </w:rPr>
        <w:t xml:space="preserve">: </w:t>
      </w:r>
      <w:r w:rsidR="00A266C0" w:rsidRPr="007B216C">
        <w:rPr>
          <w:b/>
          <w:bCs/>
          <w:color w:val="000000" w:themeColor="text1"/>
        </w:rPr>
        <w:t>Determine, de dos formas diferentes, el perímetro del triángulo PAZ</w:t>
      </w:r>
      <w:r w:rsidR="00A266C0">
        <w:rPr>
          <w:b/>
          <w:bCs/>
          <w:color w:val="000000" w:themeColor="text1"/>
        </w:rPr>
        <w:t>.  *</w:t>
      </w:r>
      <w:r w:rsidR="00A266C0" w:rsidRPr="007B216C">
        <w:rPr>
          <w:color w:val="000000" w:themeColor="text1"/>
        </w:rPr>
        <w:t>Nota: no se puede resolver midiendo con regla, ni estimando, ni por proporciones.</w:t>
      </w:r>
    </w:p>
    <w:tbl>
      <w:tblPr>
        <w:tblStyle w:val="Tablaconcuadrcula"/>
        <w:tblW w:w="10632"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94"/>
        <w:gridCol w:w="5638"/>
      </w:tblGrid>
      <w:tr w:rsidR="00A266C0" w14:paraId="5EBF7FB9" w14:textId="77777777" w:rsidTr="00D43ACB">
        <w:trPr>
          <w:trHeight w:val="5280"/>
        </w:trPr>
        <w:tc>
          <w:tcPr>
            <w:tcW w:w="4994" w:type="dxa"/>
          </w:tcPr>
          <w:p w14:paraId="78DC505C" w14:textId="77777777" w:rsidR="00A266C0" w:rsidRPr="00A266C0" w:rsidRDefault="00A266C0" w:rsidP="00A266C0">
            <w:pPr>
              <w:pStyle w:val="Prrafodelista"/>
              <w:spacing w:line="360" w:lineRule="auto"/>
              <w:rPr>
                <w:rFonts w:cstheme="minorHAnsi"/>
              </w:rPr>
            </w:pPr>
            <w:r w:rsidRPr="00D25269">
              <w:rPr>
                <w:color w:val="000000" w:themeColor="text1"/>
              </w:rPr>
              <w:br w:type="page"/>
            </w:r>
          </w:p>
          <w:p w14:paraId="4C4F860C" w14:textId="1965FE5F" w:rsidR="00A266C0" w:rsidRPr="00201CA4" w:rsidRDefault="00A266C0" w:rsidP="00A266C0">
            <w:pPr>
              <w:pStyle w:val="Prrafodelista"/>
              <w:numPr>
                <w:ilvl w:val="0"/>
                <w:numId w:val="13"/>
              </w:numPr>
              <w:spacing w:line="360" w:lineRule="auto"/>
              <w:rPr>
                <w:rFonts w:cstheme="minorHAnsi"/>
              </w:rPr>
            </w:pPr>
            <w:r w:rsidRPr="00201CA4">
              <w:rPr>
                <w:rFonts w:cstheme="minorHAnsi"/>
              </w:rPr>
              <w:t>Primera forma de resolverlo</w:t>
            </w:r>
          </w:p>
          <w:p w14:paraId="21D653D3" w14:textId="77777777" w:rsidR="00A266C0" w:rsidRDefault="00A266C0" w:rsidP="00D43ACB">
            <w:pPr>
              <w:pStyle w:val="Prrafodelista"/>
              <w:rPr>
                <w:color w:val="000000" w:themeColor="text1"/>
              </w:rPr>
            </w:pPr>
          </w:p>
          <w:p w14:paraId="365A9AD9" w14:textId="77777777" w:rsidR="00A266C0" w:rsidRDefault="00A266C0" w:rsidP="00D43ACB">
            <w:pPr>
              <w:pStyle w:val="Prrafodelista"/>
              <w:jc w:val="center"/>
              <w:rPr>
                <w:color w:val="000000" w:themeColor="text1"/>
              </w:rPr>
            </w:pPr>
            <w:r w:rsidRPr="00201CA4">
              <w:rPr>
                <w:rFonts w:cstheme="minorHAnsi"/>
              </w:rPr>
              <w:object w:dxaOrig="6870" w:dyaOrig="7455" w14:anchorId="23963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157.5pt" o:ole="">
                  <v:imagedata r:id="rId7" o:title=""/>
                </v:shape>
                <o:OLEObject Type="Embed" ProgID="PBrush" ShapeID="_x0000_i1025" DrawAspect="Content" ObjectID="_1665222321" r:id="rId8"/>
              </w:object>
            </w:r>
          </w:p>
          <w:p w14:paraId="4CF33E77" w14:textId="77777777" w:rsidR="00A266C0" w:rsidRDefault="00A266C0" w:rsidP="00D43ACB">
            <w:pPr>
              <w:pStyle w:val="Prrafodelista"/>
              <w:rPr>
                <w:color w:val="000000" w:themeColor="text1"/>
              </w:rPr>
            </w:pPr>
          </w:p>
          <w:p w14:paraId="2AB02796" w14:textId="77777777" w:rsidR="00A266C0" w:rsidRPr="00D25269" w:rsidRDefault="00A266C0" w:rsidP="00D43ACB">
            <w:pPr>
              <w:pStyle w:val="Prrafodelista"/>
              <w:rPr>
                <w:color w:val="000000" w:themeColor="text1"/>
              </w:rPr>
            </w:pPr>
          </w:p>
        </w:tc>
        <w:tc>
          <w:tcPr>
            <w:tcW w:w="5638" w:type="dxa"/>
          </w:tcPr>
          <w:p w14:paraId="282B532F" w14:textId="77777777" w:rsidR="00A266C0" w:rsidRDefault="00A266C0" w:rsidP="00A266C0">
            <w:pPr>
              <w:pStyle w:val="Prrafodelista"/>
              <w:spacing w:line="360" w:lineRule="auto"/>
              <w:rPr>
                <w:color w:val="000000" w:themeColor="text1"/>
              </w:rPr>
            </w:pPr>
          </w:p>
          <w:p w14:paraId="42EB5C7D" w14:textId="3703CF0F" w:rsidR="00A266C0" w:rsidRDefault="00A266C0" w:rsidP="00A266C0">
            <w:pPr>
              <w:pStyle w:val="Prrafodelista"/>
              <w:numPr>
                <w:ilvl w:val="0"/>
                <w:numId w:val="13"/>
              </w:numPr>
              <w:spacing w:line="360" w:lineRule="auto"/>
              <w:rPr>
                <w:color w:val="000000" w:themeColor="text1"/>
              </w:rPr>
            </w:pPr>
            <w:r>
              <w:rPr>
                <w:color w:val="000000" w:themeColor="text1"/>
              </w:rPr>
              <w:t>Segunda forma de resolverlo</w:t>
            </w:r>
          </w:p>
          <w:p w14:paraId="5A480DB0" w14:textId="77777777" w:rsidR="00A266C0" w:rsidRDefault="00A266C0" w:rsidP="00D43ACB">
            <w:pPr>
              <w:pStyle w:val="Prrafodelista"/>
              <w:spacing w:line="360" w:lineRule="auto"/>
              <w:jc w:val="center"/>
              <w:rPr>
                <w:rFonts w:cstheme="minorHAnsi"/>
              </w:rPr>
            </w:pPr>
            <w:r w:rsidRPr="00201CA4">
              <w:rPr>
                <w:rFonts w:cstheme="minorHAnsi"/>
              </w:rPr>
              <w:object w:dxaOrig="6870" w:dyaOrig="7455" w14:anchorId="54A11FD8">
                <v:shape id="_x0000_i1026" type="#_x0000_t75" style="width:155.5pt;height:167.5pt" o:ole="">
                  <v:imagedata r:id="rId7" o:title=""/>
                </v:shape>
                <o:OLEObject Type="Embed" ProgID="PBrush" ShapeID="_x0000_i1026" DrawAspect="Content" ObjectID="_1665222322" r:id="rId9"/>
              </w:object>
            </w:r>
          </w:p>
          <w:p w14:paraId="1941F075" w14:textId="77777777" w:rsidR="00A266C0" w:rsidRDefault="00A266C0" w:rsidP="00D43ACB">
            <w:pPr>
              <w:pStyle w:val="Prrafodelista"/>
              <w:spacing w:line="360" w:lineRule="auto"/>
              <w:jc w:val="center"/>
              <w:rPr>
                <w:color w:val="000000" w:themeColor="text1"/>
              </w:rPr>
            </w:pPr>
          </w:p>
          <w:p w14:paraId="11B271FA" w14:textId="77777777" w:rsidR="00A266C0" w:rsidRDefault="00A266C0" w:rsidP="00D43ACB">
            <w:pPr>
              <w:pStyle w:val="Prrafodelista"/>
              <w:spacing w:line="360" w:lineRule="auto"/>
              <w:jc w:val="center"/>
              <w:rPr>
                <w:color w:val="000000" w:themeColor="text1"/>
              </w:rPr>
            </w:pPr>
          </w:p>
          <w:p w14:paraId="05CB4383" w14:textId="77777777" w:rsidR="00A266C0" w:rsidRDefault="00A266C0" w:rsidP="00D43ACB">
            <w:pPr>
              <w:pStyle w:val="Prrafodelista"/>
              <w:spacing w:line="360" w:lineRule="auto"/>
              <w:jc w:val="center"/>
              <w:rPr>
                <w:color w:val="000000" w:themeColor="text1"/>
              </w:rPr>
            </w:pPr>
          </w:p>
          <w:p w14:paraId="7EE50A37" w14:textId="77777777" w:rsidR="00A266C0" w:rsidRDefault="00A266C0" w:rsidP="00D43ACB">
            <w:pPr>
              <w:pStyle w:val="Prrafodelista"/>
              <w:spacing w:line="360" w:lineRule="auto"/>
              <w:jc w:val="center"/>
              <w:rPr>
                <w:color w:val="000000" w:themeColor="text1"/>
              </w:rPr>
            </w:pPr>
          </w:p>
          <w:p w14:paraId="487B654D" w14:textId="77777777" w:rsidR="00A266C0" w:rsidRDefault="00A266C0" w:rsidP="00D43ACB">
            <w:pPr>
              <w:pStyle w:val="Prrafodelista"/>
              <w:spacing w:line="360" w:lineRule="auto"/>
              <w:jc w:val="center"/>
              <w:rPr>
                <w:color w:val="000000" w:themeColor="text1"/>
              </w:rPr>
            </w:pPr>
          </w:p>
          <w:p w14:paraId="7118CB1E" w14:textId="77777777" w:rsidR="00A266C0" w:rsidRDefault="00A266C0" w:rsidP="00D43ACB">
            <w:pPr>
              <w:pStyle w:val="Prrafodelista"/>
              <w:spacing w:line="360" w:lineRule="auto"/>
              <w:jc w:val="center"/>
              <w:rPr>
                <w:color w:val="000000" w:themeColor="text1"/>
              </w:rPr>
            </w:pPr>
          </w:p>
          <w:p w14:paraId="166BB657" w14:textId="77777777" w:rsidR="00A266C0" w:rsidRDefault="00A266C0" w:rsidP="00D43ACB">
            <w:pPr>
              <w:pStyle w:val="Prrafodelista"/>
              <w:spacing w:line="360" w:lineRule="auto"/>
              <w:jc w:val="center"/>
              <w:rPr>
                <w:color w:val="000000" w:themeColor="text1"/>
              </w:rPr>
            </w:pPr>
          </w:p>
          <w:p w14:paraId="61E9BB33" w14:textId="5F352F7D" w:rsidR="00A266C0" w:rsidRDefault="00A266C0" w:rsidP="00D43ACB">
            <w:pPr>
              <w:pStyle w:val="Prrafodelista"/>
              <w:spacing w:line="360" w:lineRule="auto"/>
              <w:jc w:val="center"/>
              <w:rPr>
                <w:color w:val="000000" w:themeColor="text1"/>
              </w:rPr>
            </w:pPr>
          </w:p>
        </w:tc>
      </w:tr>
    </w:tbl>
    <w:p w14:paraId="0F223563" w14:textId="7393C122" w:rsidR="001B6A82" w:rsidRPr="0089460B" w:rsidRDefault="001B6A82" w:rsidP="0089460B">
      <w:pPr>
        <w:rPr>
          <w:b/>
          <w:bCs/>
          <w:sz w:val="24"/>
          <w:szCs w:val="24"/>
        </w:rPr>
      </w:pPr>
    </w:p>
    <w:p w14:paraId="666C6C3D" w14:textId="77777777" w:rsidR="001B6A82" w:rsidRPr="004B4933" w:rsidRDefault="001B6A82" w:rsidP="001B6A82">
      <w:pPr>
        <w:pStyle w:val="Prrafodelista"/>
        <w:rPr>
          <w:lang w:val="es-MX"/>
        </w:rPr>
      </w:pPr>
    </w:p>
    <w:p w14:paraId="2A37EFB2" w14:textId="047307E7" w:rsidR="00C9046E" w:rsidRDefault="00C9046E" w:rsidP="00C9046E">
      <w:pPr>
        <w:pStyle w:val="Prrafodelista"/>
        <w:rPr>
          <w:b/>
          <w:bCs/>
        </w:rPr>
      </w:pPr>
    </w:p>
    <w:tbl>
      <w:tblPr>
        <w:tblStyle w:val="Tabladelista6concolores-nfasis2"/>
        <w:tblW w:w="9928" w:type="dxa"/>
        <w:tblLook w:val="04A0" w:firstRow="1" w:lastRow="0" w:firstColumn="1" w:lastColumn="0" w:noHBand="0" w:noVBand="1"/>
      </w:tblPr>
      <w:tblGrid>
        <w:gridCol w:w="2393"/>
        <w:gridCol w:w="7535"/>
      </w:tblGrid>
      <w:tr w:rsidR="00A266C0" w:rsidRPr="00A266C0" w14:paraId="7E344D8D" w14:textId="77777777" w:rsidTr="00A266C0">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93" w:type="dxa"/>
          </w:tcPr>
          <w:p w14:paraId="0380669D" w14:textId="77777777" w:rsidR="00A266C0" w:rsidRPr="00A266C0" w:rsidRDefault="00A266C0" w:rsidP="00D43ACB">
            <w:pPr>
              <w:rPr>
                <w:b w:val="0"/>
                <w:color w:val="000000" w:themeColor="text1"/>
              </w:rPr>
            </w:pPr>
            <w:r w:rsidRPr="00A266C0">
              <w:rPr>
                <w:b w:val="0"/>
                <w:color w:val="000000" w:themeColor="text1"/>
              </w:rPr>
              <w:lastRenderedPageBreak/>
              <w:br w:type="page"/>
            </w:r>
            <w:r w:rsidRPr="00A266C0">
              <w:rPr>
                <w:b w:val="0"/>
                <w:color w:val="000000" w:themeColor="text1"/>
              </w:rPr>
              <w:br w:type="page"/>
            </w:r>
            <w:r w:rsidRPr="00A266C0">
              <w:rPr>
                <w:b w:val="0"/>
                <w:color w:val="000000" w:themeColor="text1"/>
              </w:rPr>
              <w:br w:type="page"/>
              <w:t>Nivel</w:t>
            </w:r>
          </w:p>
        </w:tc>
        <w:tc>
          <w:tcPr>
            <w:tcW w:w="7535" w:type="dxa"/>
          </w:tcPr>
          <w:p w14:paraId="6FED5073" w14:textId="77777777" w:rsidR="00A266C0" w:rsidRPr="00A266C0" w:rsidRDefault="00A266C0" w:rsidP="00D43ACB">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A266C0">
              <w:rPr>
                <w:b w:val="0"/>
                <w:color w:val="000000" w:themeColor="text1"/>
              </w:rPr>
              <w:t xml:space="preserve"> Noveno Año</w:t>
            </w:r>
          </w:p>
        </w:tc>
      </w:tr>
      <w:tr w:rsidR="00A266C0" w:rsidRPr="00A266C0" w14:paraId="51B543A1" w14:textId="77777777" w:rsidTr="00A266C0">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393" w:type="dxa"/>
          </w:tcPr>
          <w:p w14:paraId="37900B24" w14:textId="77777777" w:rsidR="00A266C0" w:rsidRPr="00A266C0" w:rsidRDefault="00A266C0" w:rsidP="00D43ACB">
            <w:pPr>
              <w:rPr>
                <w:b w:val="0"/>
                <w:color w:val="000000" w:themeColor="text1"/>
              </w:rPr>
            </w:pPr>
            <w:r w:rsidRPr="00A266C0">
              <w:rPr>
                <w:b w:val="0"/>
                <w:color w:val="000000" w:themeColor="text1"/>
              </w:rPr>
              <w:t>Habilidad</w:t>
            </w:r>
          </w:p>
        </w:tc>
        <w:tc>
          <w:tcPr>
            <w:tcW w:w="7535" w:type="dxa"/>
          </w:tcPr>
          <w:p w14:paraId="2C0833BA" w14:textId="77777777" w:rsidR="00A266C0" w:rsidRPr="00A266C0" w:rsidRDefault="00A266C0" w:rsidP="00D43ACB">
            <w:pPr>
              <w:cnfStyle w:val="000000100000" w:firstRow="0" w:lastRow="0" w:firstColumn="0" w:lastColumn="0" w:oddVBand="0" w:evenVBand="0" w:oddHBand="1" w:evenHBand="0" w:firstRowFirstColumn="0" w:firstRowLastColumn="0" w:lastRowFirstColumn="0" w:lastRowLastColumn="0"/>
              <w:rPr>
                <w:bCs/>
                <w:color w:val="000000" w:themeColor="text1"/>
              </w:rPr>
            </w:pPr>
            <w:r w:rsidRPr="00A266C0">
              <w:rPr>
                <w:rFonts w:ascii="Calibri" w:eastAsia="Times New Roman" w:hAnsi="Calibri" w:cs="Calibri"/>
                <w:bCs/>
                <w:color w:val="000000" w:themeColor="text1"/>
                <w:lang w:eastAsia="es-CR"/>
              </w:rPr>
              <w:t>Aplicar el teorema de Pitágoras en la resolución de problemas en diferentes contextos. (PEM, habilidad 1, p. 315)</w:t>
            </w:r>
          </w:p>
        </w:tc>
      </w:tr>
      <w:tr w:rsidR="00A266C0" w:rsidRPr="00A266C0" w14:paraId="344E0C39" w14:textId="77777777" w:rsidTr="00A266C0">
        <w:trPr>
          <w:trHeight w:val="96"/>
        </w:trPr>
        <w:tc>
          <w:tcPr>
            <w:cnfStyle w:val="001000000000" w:firstRow="0" w:lastRow="0" w:firstColumn="1" w:lastColumn="0" w:oddVBand="0" w:evenVBand="0" w:oddHBand="0" w:evenHBand="0" w:firstRowFirstColumn="0" w:firstRowLastColumn="0" w:lastRowFirstColumn="0" w:lastRowLastColumn="0"/>
            <w:tcW w:w="9928" w:type="dxa"/>
            <w:gridSpan w:val="2"/>
          </w:tcPr>
          <w:p w14:paraId="04A475F6" w14:textId="5C854862" w:rsidR="00A266C0" w:rsidRPr="00A266C0" w:rsidRDefault="008535CD" w:rsidP="00D43ACB">
            <w:pPr>
              <w:rPr>
                <w:rFonts w:ascii="Calibri" w:eastAsia="Times New Roman" w:hAnsi="Calibri" w:cs="Calibri"/>
                <w:b w:val="0"/>
                <w:color w:val="000000" w:themeColor="text1"/>
                <w:lang w:eastAsia="es-CR"/>
              </w:rPr>
            </w:pPr>
            <w:r w:rsidRPr="00CE0145">
              <w:rPr>
                <w:b w:val="0"/>
                <w:bCs w:val="0"/>
              </w:rPr>
              <w:t>*</w:t>
            </w:r>
            <w:r w:rsidRPr="008535CD">
              <w:rPr>
                <w:color w:val="833C0B" w:themeColor="accent2" w:themeShade="80"/>
              </w:rPr>
              <w:t xml:space="preserve">Para efectos de este asesoramiento se incluye la </w:t>
            </w:r>
            <w:r w:rsidR="00FA24E3" w:rsidRPr="008535CD">
              <w:rPr>
                <w:color w:val="833C0B" w:themeColor="accent2" w:themeShade="80"/>
              </w:rPr>
              <w:t>habilidad,</w:t>
            </w:r>
            <w:r w:rsidRPr="008535CD">
              <w:rPr>
                <w:color w:val="833C0B" w:themeColor="accent2" w:themeShade="80"/>
              </w:rPr>
              <w:t xml:space="preserve"> pero no se recomienda que se presente en el instrumento que se le entregará al estudiante, </w:t>
            </w:r>
            <w:r w:rsidR="00FA24E3" w:rsidRPr="008535CD">
              <w:rPr>
                <w:color w:val="833C0B" w:themeColor="accent2" w:themeShade="80"/>
              </w:rPr>
              <w:t>pues los</w:t>
            </w:r>
            <w:r w:rsidRPr="008535CD">
              <w:rPr>
                <w:color w:val="833C0B" w:themeColor="accent2" w:themeShade="80"/>
              </w:rPr>
              <w:t xml:space="preserve"> problemas propuestos perderían su validez.</w:t>
            </w:r>
          </w:p>
        </w:tc>
      </w:tr>
    </w:tbl>
    <w:p w14:paraId="61FE4240" w14:textId="724071FB" w:rsidR="00915DCA" w:rsidRDefault="00915DCA" w:rsidP="0024094E">
      <w:pPr>
        <w:rPr>
          <w:b/>
          <w:bCs/>
          <w:sz w:val="24"/>
          <w:szCs w:val="24"/>
        </w:rPr>
      </w:pPr>
    </w:p>
    <w:p w14:paraId="2DDF23CF" w14:textId="45C4C628" w:rsidR="00A266C0" w:rsidRDefault="00A266C0" w:rsidP="00A266C0">
      <w:pPr>
        <w:spacing w:line="360" w:lineRule="auto"/>
        <w:rPr>
          <w:rFonts w:cstheme="minorHAnsi"/>
        </w:rPr>
      </w:pPr>
      <w:r w:rsidRPr="00787130">
        <w:rPr>
          <w:b/>
          <w:bCs/>
          <w:color w:val="000000" w:themeColor="text1"/>
          <w:sz w:val="28"/>
          <w:szCs w:val="28"/>
        </w:rPr>
        <w:t>Problema:</w:t>
      </w:r>
      <w:r w:rsidRPr="007B216C">
        <w:rPr>
          <w:b/>
          <w:bCs/>
          <w:color w:val="000000" w:themeColor="text1"/>
        </w:rPr>
        <w:t xml:space="preserve">  </w:t>
      </w:r>
      <w:r w:rsidRPr="007B216C">
        <w:rPr>
          <w:rFonts w:cstheme="minorHAnsi"/>
        </w:rPr>
        <w:t>Considere la siguiente información</w:t>
      </w:r>
      <w:r>
        <w:rPr>
          <w:rFonts w:cstheme="minorHAnsi"/>
        </w:rPr>
        <w:t>.</w:t>
      </w:r>
    </w:p>
    <w:p w14:paraId="646D8720" w14:textId="77777777" w:rsidR="00A266C0" w:rsidRDefault="00A266C0" w:rsidP="00A266C0">
      <w:pPr>
        <w:spacing w:line="360" w:lineRule="auto"/>
        <w:rPr>
          <w:rFonts w:cstheme="minorHAnsi"/>
        </w:rPr>
      </w:pPr>
      <w:r w:rsidRPr="00787130">
        <w:rPr>
          <w:rFonts w:cstheme="minorHAnsi"/>
          <w:b/>
          <w:bCs/>
          <w:noProof/>
          <w:sz w:val="28"/>
          <w:szCs w:val="28"/>
        </w:rPr>
        <mc:AlternateContent>
          <mc:Choice Requires="wps">
            <w:drawing>
              <wp:anchor distT="0" distB="0" distL="114300" distR="114300" simplePos="0" relativeHeight="251659264" behindDoc="0" locked="0" layoutInCell="1" allowOverlap="1" wp14:anchorId="07E16DAE" wp14:editId="6E396E4C">
                <wp:simplePos x="0" y="0"/>
                <wp:positionH relativeFrom="column">
                  <wp:posOffset>166370</wp:posOffset>
                </wp:positionH>
                <wp:positionV relativeFrom="paragraph">
                  <wp:posOffset>34290</wp:posOffset>
                </wp:positionV>
                <wp:extent cx="5486400" cy="984250"/>
                <wp:effectExtent l="0" t="0" r="19050" b="25400"/>
                <wp:wrapNone/>
                <wp:docPr id="12" name="Rectángulo: esquinas redondeadas 12"/>
                <wp:cNvGraphicFramePr/>
                <a:graphic xmlns:a="http://schemas.openxmlformats.org/drawingml/2006/main">
                  <a:graphicData uri="http://schemas.microsoft.com/office/word/2010/wordprocessingShape">
                    <wps:wsp>
                      <wps:cNvSpPr/>
                      <wps:spPr>
                        <a:xfrm>
                          <a:off x="0" y="0"/>
                          <a:ext cx="5486400" cy="9842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14D8F24" w14:textId="77777777" w:rsidR="00A266C0" w:rsidRPr="00D25269" w:rsidRDefault="00A266C0" w:rsidP="00A266C0">
                            <w:pPr>
                              <w:spacing w:after="0" w:line="276" w:lineRule="auto"/>
                              <w:jc w:val="both"/>
                              <w:rPr>
                                <w:rFonts w:cstheme="minorHAnsi"/>
                                <w:iCs/>
                              </w:rPr>
                            </w:pPr>
                            <w:r w:rsidRPr="00D25269">
                              <w:rPr>
                                <w:rFonts w:cstheme="minorHAnsi"/>
                                <w:iCs/>
                              </w:rPr>
                              <w:t xml:space="preserve">Los celulares los ofrecen con una especificación del tamaño de sus pantallas, tales como: de 4 pulgadas; 4,5 pulgadas; 5 pulgadas; 5,3 pulgadas; 5,5 pulgadas; 5,59 pulgadas. Esta medida corresponde a la longitud de la diagonal de la pantalla que proyecta el celular activado (esta pantalla es de forma rectangular). </w:t>
                            </w:r>
                          </w:p>
                          <w:p w14:paraId="07791CB7" w14:textId="77777777" w:rsidR="00A266C0" w:rsidRPr="00D25269" w:rsidRDefault="00A266C0" w:rsidP="00A266C0">
                            <w:pPr>
                              <w:jc w:val="center"/>
                              <w:rPr>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E16DAE" id="Rectángulo: esquinas redondeadas 12" o:spid="_x0000_s1026" style="position:absolute;margin-left:13.1pt;margin-top:2.7pt;width:6in;height: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" fillcolor="white [3201]" strokecolor="#ed7d31 [3205]" strokeweight="1pt">
                <v:stroke joinstyle="miter"/>
                <v:textbox>
                  <w:txbxContent>
                    <w:p w14:paraId="314D8F24" w14:textId="77777777" w:rsidR="00A266C0" w:rsidRPr="00D25269" w:rsidRDefault="00A266C0" w:rsidP="00A266C0">
                      <w:pPr>
                        <w:spacing w:after="0" w:line="276" w:lineRule="auto"/>
                        <w:jc w:val="both"/>
                        <w:rPr>
                          <w:rFonts w:cstheme="minorHAnsi"/>
                          <w:iCs/>
                        </w:rPr>
                      </w:pPr>
                      <w:r w:rsidRPr="00D25269">
                        <w:rPr>
                          <w:rFonts w:cstheme="minorHAnsi"/>
                          <w:iCs/>
                        </w:rPr>
                        <w:t xml:space="preserve">Los celulares los ofrecen con una especificación del tamaño de sus pantallas, tales como: de 4 pulgadas; 4,5 pulgadas; 5 pulgadas; 5,3 pulgadas; 5,5 pulgadas; 5,59 pulgadas. Esta medida corresponde a la longitud de la diagonal de la pantalla que proyecta el celular activado (esta pantalla es de forma rectangular). </w:t>
                      </w:r>
                    </w:p>
                    <w:p w14:paraId="07791CB7" w14:textId="77777777" w:rsidR="00A266C0" w:rsidRPr="00D25269" w:rsidRDefault="00A266C0" w:rsidP="00A266C0">
                      <w:pPr>
                        <w:jc w:val="center"/>
                        <w:rPr>
                          <w:iCs/>
                        </w:rPr>
                      </w:pPr>
                    </w:p>
                  </w:txbxContent>
                </v:textbox>
              </v:roundrect>
            </w:pict>
          </mc:Fallback>
        </mc:AlternateContent>
      </w:r>
    </w:p>
    <w:p w14:paraId="58E5C90A" w14:textId="77777777" w:rsidR="00A266C0" w:rsidRDefault="00A266C0" w:rsidP="00A266C0">
      <w:pPr>
        <w:spacing w:line="360" w:lineRule="auto"/>
        <w:rPr>
          <w:rFonts w:cstheme="minorHAnsi"/>
        </w:rPr>
      </w:pPr>
    </w:p>
    <w:p w14:paraId="025E6C7D" w14:textId="77777777" w:rsidR="00A266C0" w:rsidRPr="007B216C" w:rsidRDefault="00A266C0" w:rsidP="00A266C0">
      <w:pPr>
        <w:spacing w:line="360" w:lineRule="auto"/>
        <w:rPr>
          <w:rFonts w:cstheme="minorHAnsi"/>
        </w:rPr>
      </w:pPr>
    </w:p>
    <w:p w14:paraId="7B74A171" w14:textId="77777777" w:rsidR="00A266C0" w:rsidRDefault="00A266C0" w:rsidP="00A266C0">
      <w:pPr>
        <w:spacing w:line="360" w:lineRule="auto"/>
        <w:rPr>
          <w:b/>
          <w:bCs/>
        </w:rPr>
      </w:pPr>
      <w:r>
        <w:rPr>
          <w:rFonts w:cstheme="minorHAnsi"/>
          <w:b/>
          <w:bCs/>
        </w:rPr>
        <w:t xml:space="preserve"> </w:t>
      </w:r>
      <w:r>
        <w:rPr>
          <w:b/>
          <w:bCs/>
        </w:rPr>
        <w:t>En la siguiente, tabla se presenta información de 4 modelos de celulares:</w:t>
      </w:r>
    </w:p>
    <w:tbl>
      <w:tblPr>
        <w:tblStyle w:val="Tablanormal2"/>
        <w:tblW w:w="0" w:type="auto"/>
        <w:tblLayout w:type="fixed"/>
        <w:tblLook w:val="04A0" w:firstRow="1" w:lastRow="0" w:firstColumn="1" w:lastColumn="0" w:noHBand="0" w:noVBand="1"/>
      </w:tblPr>
      <w:tblGrid>
        <w:gridCol w:w="3015"/>
        <w:gridCol w:w="2133"/>
        <w:gridCol w:w="1982"/>
        <w:gridCol w:w="2213"/>
      </w:tblGrid>
      <w:tr w:rsidR="00A266C0" w:rsidRPr="00606DFF" w14:paraId="45F4C8A7" w14:textId="77777777" w:rsidTr="00FA24E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15" w:type="dxa"/>
            <w:vMerge w:val="restart"/>
            <w:vAlign w:val="center"/>
          </w:tcPr>
          <w:p w14:paraId="4462686F" w14:textId="77777777" w:rsidR="00A266C0" w:rsidRPr="00606DFF" w:rsidRDefault="00A266C0" w:rsidP="00D43ACB">
            <w:pPr>
              <w:pStyle w:val="Prrafodelista"/>
              <w:ind w:left="0"/>
              <w:rPr>
                <w:rFonts w:cstheme="minorHAnsi"/>
                <w:iCs/>
              </w:rPr>
            </w:pPr>
            <w:r w:rsidRPr="00606DFF">
              <w:rPr>
                <w:rFonts w:cstheme="minorHAnsi"/>
                <w:iCs/>
              </w:rPr>
              <w:t>Modelos de celular</w:t>
            </w:r>
          </w:p>
        </w:tc>
        <w:tc>
          <w:tcPr>
            <w:tcW w:w="6328" w:type="dxa"/>
            <w:gridSpan w:val="3"/>
          </w:tcPr>
          <w:p w14:paraId="0E4D48F6" w14:textId="77777777" w:rsidR="00A266C0" w:rsidRPr="00606DFF" w:rsidRDefault="00A266C0" w:rsidP="00D43ACB">
            <w:pPr>
              <w:pStyle w:val="Prrafodelista"/>
              <w:ind w:left="0"/>
              <w:jc w:val="center"/>
              <w:cnfStyle w:val="100000000000" w:firstRow="1" w:lastRow="0" w:firstColumn="0" w:lastColumn="0" w:oddVBand="0" w:evenVBand="0" w:oddHBand="0" w:evenHBand="0" w:firstRowFirstColumn="0" w:firstRowLastColumn="0" w:lastRowFirstColumn="0" w:lastRowLastColumn="0"/>
              <w:rPr>
                <w:rFonts w:cstheme="minorHAnsi"/>
                <w:iCs/>
              </w:rPr>
            </w:pPr>
            <w:r w:rsidRPr="00606DFF">
              <w:rPr>
                <w:rFonts w:cstheme="minorHAnsi"/>
                <w:iCs/>
              </w:rPr>
              <w:t>Medida</w:t>
            </w:r>
            <w:r>
              <w:rPr>
                <w:rFonts w:cstheme="minorHAnsi"/>
                <w:iCs/>
              </w:rPr>
              <w:t xml:space="preserve"> (e</w:t>
            </w:r>
            <w:r w:rsidRPr="00606DFF">
              <w:rPr>
                <w:rFonts w:cstheme="minorHAnsi"/>
                <w:iCs/>
              </w:rPr>
              <w:t>n pulgadas</w:t>
            </w:r>
            <w:r>
              <w:rPr>
                <w:rFonts w:cstheme="minorHAnsi"/>
                <w:iCs/>
              </w:rPr>
              <w:t>)</w:t>
            </w:r>
          </w:p>
        </w:tc>
      </w:tr>
      <w:tr w:rsidR="00A266C0" w:rsidRPr="00606DFF" w14:paraId="5F815FF8" w14:textId="77777777" w:rsidTr="00FA24E3">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3015" w:type="dxa"/>
            <w:vMerge/>
          </w:tcPr>
          <w:p w14:paraId="5AC28CDA" w14:textId="77777777" w:rsidR="00A266C0" w:rsidRPr="00606DFF" w:rsidRDefault="00A266C0" w:rsidP="00D43ACB">
            <w:pPr>
              <w:pStyle w:val="Prrafodelista"/>
              <w:ind w:left="0"/>
              <w:rPr>
                <w:rFonts w:cstheme="minorHAnsi"/>
                <w:iCs/>
              </w:rPr>
            </w:pPr>
          </w:p>
        </w:tc>
        <w:tc>
          <w:tcPr>
            <w:tcW w:w="2133" w:type="dxa"/>
          </w:tcPr>
          <w:p w14:paraId="74A26D65" w14:textId="77777777" w:rsidR="00A266C0" w:rsidRPr="00D25269" w:rsidRDefault="00A266C0" w:rsidP="00D43ACB">
            <w:pPr>
              <w:pStyle w:val="Prrafodelista"/>
              <w:ind w:left="0"/>
              <w:jc w:val="center"/>
              <w:cnfStyle w:val="000000100000" w:firstRow="0" w:lastRow="0" w:firstColumn="0" w:lastColumn="0" w:oddVBand="0" w:evenVBand="0" w:oddHBand="1" w:evenHBand="0" w:firstRowFirstColumn="0" w:firstRowLastColumn="0" w:lastRowFirstColumn="0" w:lastRowLastColumn="0"/>
              <w:rPr>
                <w:rFonts w:cstheme="minorHAnsi"/>
                <w:b/>
                <w:bCs/>
                <w:iCs/>
              </w:rPr>
            </w:pPr>
            <w:r w:rsidRPr="00D25269">
              <w:rPr>
                <w:rFonts w:cstheme="minorHAnsi"/>
                <w:b/>
                <w:bCs/>
                <w:iCs/>
              </w:rPr>
              <w:t>Diagonal de</w:t>
            </w:r>
          </w:p>
          <w:p w14:paraId="164BB29B" w14:textId="77777777" w:rsidR="00A266C0" w:rsidRPr="00D25269" w:rsidRDefault="00A266C0" w:rsidP="00D43ACB">
            <w:pPr>
              <w:pStyle w:val="Prrafodelista"/>
              <w:ind w:left="0"/>
              <w:jc w:val="center"/>
              <w:cnfStyle w:val="000000100000" w:firstRow="0" w:lastRow="0" w:firstColumn="0" w:lastColumn="0" w:oddVBand="0" w:evenVBand="0" w:oddHBand="1" w:evenHBand="0" w:firstRowFirstColumn="0" w:firstRowLastColumn="0" w:lastRowFirstColumn="0" w:lastRowLastColumn="0"/>
              <w:rPr>
                <w:rFonts w:cstheme="minorHAnsi"/>
                <w:b/>
                <w:bCs/>
                <w:iCs/>
              </w:rPr>
            </w:pPr>
            <w:r w:rsidRPr="00D25269">
              <w:rPr>
                <w:rFonts w:cstheme="minorHAnsi"/>
                <w:b/>
                <w:bCs/>
                <w:iCs/>
              </w:rPr>
              <w:t>la pantalla</w:t>
            </w:r>
          </w:p>
        </w:tc>
        <w:tc>
          <w:tcPr>
            <w:tcW w:w="1982" w:type="dxa"/>
          </w:tcPr>
          <w:p w14:paraId="710FA1F9" w14:textId="77777777" w:rsidR="00A266C0" w:rsidRPr="00D25269" w:rsidRDefault="00A266C0" w:rsidP="00D43ACB">
            <w:pPr>
              <w:pStyle w:val="Prrafodelista"/>
              <w:ind w:left="0"/>
              <w:jc w:val="center"/>
              <w:cnfStyle w:val="000000100000" w:firstRow="0" w:lastRow="0" w:firstColumn="0" w:lastColumn="0" w:oddVBand="0" w:evenVBand="0" w:oddHBand="1" w:evenHBand="0" w:firstRowFirstColumn="0" w:firstRowLastColumn="0" w:lastRowFirstColumn="0" w:lastRowLastColumn="0"/>
              <w:rPr>
                <w:rFonts w:cstheme="minorHAnsi"/>
                <w:b/>
                <w:bCs/>
                <w:iCs/>
              </w:rPr>
            </w:pPr>
            <w:r w:rsidRPr="00D25269">
              <w:rPr>
                <w:rFonts w:cstheme="minorHAnsi"/>
                <w:b/>
                <w:bCs/>
                <w:iCs/>
              </w:rPr>
              <w:t>El largo de la pantalla</w:t>
            </w:r>
          </w:p>
        </w:tc>
        <w:tc>
          <w:tcPr>
            <w:tcW w:w="2213" w:type="dxa"/>
          </w:tcPr>
          <w:p w14:paraId="7FC5BA19" w14:textId="77777777" w:rsidR="00A266C0" w:rsidRPr="00D25269" w:rsidRDefault="00A266C0" w:rsidP="00D43ACB">
            <w:pPr>
              <w:pStyle w:val="Prrafodelista"/>
              <w:ind w:left="0"/>
              <w:jc w:val="center"/>
              <w:cnfStyle w:val="000000100000" w:firstRow="0" w:lastRow="0" w:firstColumn="0" w:lastColumn="0" w:oddVBand="0" w:evenVBand="0" w:oddHBand="1" w:evenHBand="0" w:firstRowFirstColumn="0" w:firstRowLastColumn="0" w:lastRowFirstColumn="0" w:lastRowLastColumn="0"/>
              <w:rPr>
                <w:rFonts w:cstheme="minorHAnsi"/>
                <w:b/>
                <w:bCs/>
                <w:iCs/>
              </w:rPr>
            </w:pPr>
            <w:r w:rsidRPr="00D25269">
              <w:rPr>
                <w:rFonts w:cstheme="minorHAnsi"/>
                <w:b/>
                <w:bCs/>
                <w:iCs/>
              </w:rPr>
              <w:t>El ancho de la pantalla</w:t>
            </w:r>
          </w:p>
        </w:tc>
      </w:tr>
      <w:tr w:rsidR="00A266C0" w:rsidRPr="00606DFF" w14:paraId="750D064A" w14:textId="77777777" w:rsidTr="00FA24E3">
        <w:trPr>
          <w:trHeight w:val="350"/>
        </w:trPr>
        <w:tc>
          <w:tcPr>
            <w:cnfStyle w:val="001000000000" w:firstRow="0" w:lastRow="0" w:firstColumn="1" w:lastColumn="0" w:oddVBand="0" w:evenVBand="0" w:oddHBand="0" w:evenHBand="0" w:firstRowFirstColumn="0" w:firstRowLastColumn="0" w:lastRowFirstColumn="0" w:lastRowLastColumn="0"/>
            <w:tcW w:w="3015" w:type="dxa"/>
          </w:tcPr>
          <w:p w14:paraId="64CAF2D3" w14:textId="77777777" w:rsidR="00A266C0" w:rsidRPr="00606DFF" w:rsidRDefault="00A266C0" w:rsidP="00D43ACB">
            <w:pPr>
              <w:pStyle w:val="Prrafodelista"/>
              <w:ind w:left="0"/>
              <w:rPr>
                <w:rFonts w:cstheme="minorHAnsi"/>
                <w:iCs/>
              </w:rPr>
            </w:pPr>
            <w:r w:rsidRPr="00606DFF">
              <w:rPr>
                <w:rFonts w:cstheme="minorHAnsi"/>
                <w:iCs/>
              </w:rPr>
              <w:t>B31</w:t>
            </w:r>
          </w:p>
        </w:tc>
        <w:tc>
          <w:tcPr>
            <w:tcW w:w="2133" w:type="dxa"/>
          </w:tcPr>
          <w:p w14:paraId="58D27393" w14:textId="77777777" w:rsidR="00A266C0" w:rsidRPr="00606DFF" w:rsidRDefault="00A266C0" w:rsidP="00D43ACB">
            <w:pPr>
              <w:pStyle w:val="Prrafodelista"/>
              <w:ind w:left="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606DFF">
              <w:rPr>
                <w:rFonts w:cstheme="minorHAnsi"/>
                <w:iCs/>
              </w:rPr>
              <w:t>5.5</w:t>
            </w:r>
            <w:r w:rsidRPr="00606DFF">
              <w:rPr>
                <w:rFonts w:cstheme="minorHAnsi"/>
                <w:b/>
                <w:bCs/>
                <w:iCs/>
                <w:color w:val="222222"/>
                <w:shd w:val="clear" w:color="auto" w:fill="FFFFFF"/>
              </w:rPr>
              <w:t>″</w:t>
            </w:r>
          </w:p>
        </w:tc>
        <w:tc>
          <w:tcPr>
            <w:tcW w:w="1982" w:type="dxa"/>
          </w:tcPr>
          <w:p w14:paraId="1CA8AFF6" w14:textId="77777777" w:rsidR="00A266C0" w:rsidRPr="00D25269" w:rsidRDefault="00A266C0" w:rsidP="00D43ACB">
            <w:pPr>
              <w:pStyle w:val="Prrafodelista"/>
              <w:ind w:left="0"/>
              <w:jc w:val="center"/>
              <w:cnfStyle w:val="000000000000" w:firstRow="0" w:lastRow="0" w:firstColumn="0" w:lastColumn="0" w:oddVBand="0" w:evenVBand="0" w:oddHBand="0" w:evenHBand="0" w:firstRowFirstColumn="0" w:firstRowLastColumn="0" w:lastRowFirstColumn="0" w:lastRowLastColumn="0"/>
              <w:rPr>
                <w:rFonts w:cstheme="minorHAnsi"/>
                <w:b/>
                <w:iCs/>
                <w:sz w:val="28"/>
                <w:szCs w:val="28"/>
              </w:rPr>
            </w:pPr>
            <w:r w:rsidRPr="00D25269">
              <w:rPr>
                <w:rFonts w:cstheme="minorHAnsi"/>
                <w:b/>
                <w:iCs/>
                <w:sz w:val="28"/>
                <w:szCs w:val="28"/>
              </w:rPr>
              <w:t>m</w:t>
            </w:r>
          </w:p>
        </w:tc>
        <w:tc>
          <w:tcPr>
            <w:tcW w:w="2213" w:type="dxa"/>
          </w:tcPr>
          <w:p w14:paraId="0E7336E1" w14:textId="77777777" w:rsidR="00A266C0" w:rsidRPr="00606DFF" w:rsidRDefault="00A266C0" w:rsidP="00D43ACB">
            <w:pPr>
              <w:pStyle w:val="Prrafodelista"/>
              <w:ind w:left="0"/>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606DFF">
              <w:rPr>
                <w:rFonts w:cstheme="minorHAnsi"/>
                <w:iCs/>
              </w:rPr>
              <w:t>2,56</w:t>
            </w:r>
            <w:r w:rsidRPr="00606DFF">
              <w:rPr>
                <w:rFonts w:cstheme="minorHAnsi"/>
                <w:b/>
                <w:bCs/>
                <w:iCs/>
                <w:color w:val="222222"/>
                <w:shd w:val="clear" w:color="auto" w:fill="FFFFFF"/>
              </w:rPr>
              <w:t>″</w:t>
            </w:r>
          </w:p>
        </w:tc>
      </w:tr>
      <w:tr w:rsidR="00A266C0" w:rsidRPr="00606DFF" w14:paraId="034C16C8" w14:textId="77777777" w:rsidTr="00FA24E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15" w:type="dxa"/>
          </w:tcPr>
          <w:p w14:paraId="0FB739B3" w14:textId="77777777" w:rsidR="00A266C0" w:rsidRPr="00606DFF" w:rsidRDefault="00A266C0" w:rsidP="00D43ACB">
            <w:pPr>
              <w:pStyle w:val="Prrafodelista"/>
              <w:ind w:left="0"/>
              <w:rPr>
                <w:rFonts w:cstheme="minorHAnsi"/>
                <w:iCs/>
              </w:rPr>
            </w:pPr>
            <w:r w:rsidRPr="00606DFF">
              <w:rPr>
                <w:rFonts w:cstheme="minorHAnsi"/>
                <w:iCs/>
              </w:rPr>
              <w:t>C47</w:t>
            </w:r>
          </w:p>
        </w:tc>
        <w:tc>
          <w:tcPr>
            <w:tcW w:w="2133" w:type="dxa"/>
          </w:tcPr>
          <w:p w14:paraId="032D4267" w14:textId="77777777" w:rsidR="00A266C0" w:rsidRPr="00D25269" w:rsidRDefault="00A266C0" w:rsidP="00D43ACB">
            <w:pPr>
              <w:pStyle w:val="Prrafodelista"/>
              <w:ind w:left="0"/>
              <w:jc w:val="center"/>
              <w:cnfStyle w:val="000000100000" w:firstRow="0" w:lastRow="0" w:firstColumn="0" w:lastColumn="0" w:oddVBand="0" w:evenVBand="0" w:oddHBand="1" w:evenHBand="0" w:firstRowFirstColumn="0" w:firstRowLastColumn="0" w:lastRowFirstColumn="0" w:lastRowLastColumn="0"/>
              <w:rPr>
                <w:rFonts w:cstheme="minorHAnsi"/>
                <w:b/>
                <w:iCs/>
                <w:sz w:val="28"/>
                <w:szCs w:val="28"/>
              </w:rPr>
            </w:pPr>
            <w:r w:rsidRPr="00D25269">
              <w:rPr>
                <w:rFonts w:cstheme="minorHAnsi"/>
                <w:b/>
                <w:iCs/>
                <w:sz w:val="28"/>
                <w:szCs w:val="28"/>
              </w:rPr>
              <w:t>d</w:t>
            </w:r>
          </w:p>
        </w:tc>
        <w:tc>
          <w:tcPr>
            <w:tcW w:w="1982" w:type="dxa"/>
          </w:tcPr>
          <w:p w14:paraId="7A5909A2" w14:textId="77777777" w:rsidR="00A266C0" w:rsidRPr="00606DFF" w:rsidRDefault="00A266C0" w:rsidP="00D43ACB">
            <w:pPr>
              <w:pStyle w:val="Prrafodelista"/>
              <w:ind w:left="0"/>
              <w:jc w:val="center"/>
              <w:cnfStyle w:val="000000100000" w:firstRow="0" w:lastRow="0" w:firstColumn="0" w:lastColumn="0" w:oddVBand="0" w:evenVBand="0" w:oddHBand="1" w:evenHBand="0" w:firstRowFirstColumn="0" w:firstRowLastColumn="0" w:lastRowFirstColumn="0" w:lastRowLastColumn="0"/>
              <w:rPr>
                <w:rFonts w:cstheme="minorHAnsi"/>
                <w:iCs/>
              </w:rPr>
            </w:pPr>
            <w:r w:rsidRPr="00606DFF">
              <w:rPr>
                <w:rFonts w:cstheme="minorHAnsi"/>
                <w:iCs/>
              </w:rPr>
              <w:t>5.91</w:t>
            </w:r>
            <w:r w:rsidRPr="00606DFF">
              <w:rPr>
                <w:rFonts w:cstheme="minorHAnsi"/>
                <w:b/>
                <w:bCs/>
                <w:iCs/>
                <w:color w:val="222222"/>
                <w:shd w:val="clear" w:color="auto" w:fill="FFFFFF"/>
              </w:rPr>
              <w:t>″</w:t>
            </w:r>
          </w:p>
        </w:tc>
        <w:tc>
          <w:tcPr>
            <w:tcW w:w="2213" w:type="dxa"/>
          </w:tcPr>
          <w:p w14:paraId="44D3901A" w14:textId="77777777" w:rsidR="00A266C0" w:rsidRPr="00606DFF" w:rsidRDefault="00A266C0" w:rsidP="00D43ACB">
            <w:pPr>
              <w:pStyle w:val="Prrafodelista"/>
              <w:ind w:left="0"/>
              <w:jc w:val="center"/>
              <w:cnfStyle w:val="000000100000" w:firstRow="0" w:lastRow="0" w:firstColumn="0" w:lastColumn="0" w:oddVBand="0" w:evenVBand="0" w:oddHBand="1" w:evenHBand="0" w:firstRowFirstColumn="0" w:firstRowLastColumn="0" w:lastRowFirstColumn="0" w:lastRowLastColumn="0"/>
              <w:rPr>
                <w:rFonts w:cstheme="minorHAnsi"/>
                <w:iCs/>
              </w:rPr>
            </w:pPr>
            <w:r w:rsidRPr="00606DFF">
              <w:rPr>
                <w:rFonts w:cstheme="minorHAnsi"/>
                <w:iCs/>
              </w:rPr>
              <w:t>2,72</w:t>
            </w:r>
            <w:r w:rsidRPr="00606DFF">
              <w:rPr>
                <w:rFonts w:cstheme="minorHAnsi"/>
                <w:b/>
                <w:bCs/>
                <w:iCs/>
                <w:color w:val="222222"/>
                <w:shd w:val="clear" w:color="auto" w:fill="FFFFFF"/>
              </w:rPr>
              <w:t>″</w:t>
            </w:r>
          </w:p>
        </w:tc>
      </w:tr>
      <w:tr w:rsidR="00A266C0" w:rsidRPr="00292D72" w14:paraId="35B8D7EE" w14:textId="77777777" w:rsidTr="00D43ACB">
        <w:trPr>
          <w:trHeight w:val="350"/>
        </w:trPr>
        <w:tc>
          <w:tcPr>
            <w:cnfStyle w:val="001000000000" w:firstRow="0" w:lastRow="0" w:firstColumn="1" w:lastColumn="0" w:oddVBand="0" w:evenVBand="0" w:oddHBand="0" w:evenHBand="0" w:firstRowFirstColumn="0" w:firstRowLastColumn="0" w:lastRowFirstColumn="0" w:lastRowLastColumn="0"/>
            <w:tcW w:w="9343" w:type="dxa"/>
            <w:gridSpan w:val="4"/>
          </w:tcPr>
          <w:p w14:paraId="5E7E7E1C" w14:textId="77777777" w:rsidR="00A266C0" w:rsidRPr="00292D72" w:rsidRDefault="00A266C0" w:rsidP="00D43ACB">
            <w:pPr>
              <w:pStyle w:val="Prrafodelista"/>
              <w:ind w:left="0"/>
              <w:rPr>
                <w:rFonts w:cstheme="minorHAnsi"/>
                <w:b w:val="0"/>
                <w:bCs w:val="0"/>
                <w:iCs/>
                <w:sz w:val="20"/>
                <w:szCs w:val="20"/>
              </w:rPr>
            </w:pPr>
            <w:r w:rsidRPr="00292D72">
              <w:rPr>
                <w:rFonts w:cstheme="minorHAnsi"/>
                <w:b w:val="0"/>
                <w:bCs w:val="0"/>
                <w:iCs/>
                <w:sz w:val="20"/>
                <w:szCs w:val="20"/>
              </w:rPr>
              <w:t xml:space="preserve">Nota: El símbolo de pulgadas es </w:t>
            </w:r>
            <w:r w:rsidRPr="00292D72">
              <w:rPr>
                <w:rFonts w:cstheme="minorHAnsi"/>
                <w:b w:val="0"/>
                <w:bCs w:val="0"/>
                <w:iCs/>
                <w:color w:val="222222"/>
                <w:sz w:val="20"/>
                <w:szCs w:val="20"/>
                <w:shd w:val="clear" w:color="auto" w:fill="FFFFFF"/>
              </w:rPr>
              <w:t>″</w:t>
            </w:r>
            <w:r w:rsidRPr="00292D72">
              <w:rPr>
                <w:rFonts w:cstheme="minorHAnsi"/>
                <w:b w:val="0"/>
                <w:bCs w:val="0"/>
                <w:iCs/>
                <w:sz w:val="20"/>
                <w:szCs w:val="20"/>
              </w:rPr>
              <w:t xml:space="preserve"> o bien in (de </w:t>
            </w:r>
            <w:proofErr w:type="spellStart"/>
            <w:r w:rsidRPr="00292D72">
              <w:rPr>
                <w:rFonts w:cstheme="minorHAnsi"/>
                <w:b w:val="0"/>
                <w:bCs w:val="0"/>
                <w:iCs/>
                <w:sz w:val="20"/>
                <w:szCs w:val="20"/>
              </w:rPr>
              <w:t>inches</w:t>
            </w:r>
            <w:proofErr w:type="spellEnd"/>
            <w:r w:rsidRPr="00292D72">
              <w:rPr>
                <w:rFonts w:cstheme="minorHAnsi"/>
                <w:b w:val="0"/>
                <w:bCs w:val="0"/>
                <w:iCs/>
                <w:sz w:val="20"/>
                <w:szCs w:val="20"/>
              </w:rPr>
              <w:t>)</w:t>
            </w:r>
          </w:p>
        </w:tc>
      </w:tr>
    </w:tbl>
    <w:p w14:paraId="0F40A48C" w14:textId="77777777" w:rsidR="00A266C0" w:rsidRDefault="00A266C0" w:rsidP="00A266C0">
      <w:pPr>
        <w:rPr>
          <w:rFonts w:cstheme="minorHAnsi"/>
          <w:iCs/>
        </w:rPr>
      </w:pPr>
    </w:p>
    <w:p w14:paraId="3DF55598" w14:textId="6BFA4C8F" w:rsidR="003D6D1B" w:rsidRDefault="00A266C0" w:rsidP="00A266C0">
      <w:r w:rsidRPr="00292D72">
        <w:t>Para cada modelo, determine las medidas faltantes, identificadas con letras d, k, m y r.  Utilice en sus respuestas</w:t>
      </w:r>
      <w:r>
        <w:t xml:space="preserve">, </w:t>
      </w:r>
      <w:r w:rsidRPr="00292D72">
        <w:t>dos decimales de precisión.</w:t>
      </w:r>
    </w:p>
    <w:p w14:paraId="7C57F89D" w14:textId="77777777" w:rsidR="003D6D1B" w:rsidRDefault="003D6D1B">
      <w:r>
        <w:br w:type="page"/>
      </w:r>
    </w:p>
    <w:tbl>
      <w:tblPr>
        <w:tblStyle w:val="Tabladelista2-nfasis2"/>
        <w:tblW w:w="9928" w:type="dxa"/>
        <w:tblLook w:val="04A0" w:firstRow="1" w:lastRow="0" w:firstColumn="1" w:lastColumn="0" w:noHBand="0" w:noVBand="1"/>
      </w:tblPr>
      <w:tblGrid>
        <w:gridCol w:w="2393"/>
        <w:gridCol w:w="7535"/>
      </w:tblGrid>
      <w:tr w:rsidR="003D6D1B" w:rsidRPr="00A266C0" w14:paraId="73382749" w14:textId="77777777" w:rsidTr="00B660CA">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93" w:type="dxa"/>
          </w:tcPr>
          <w:p w14:paraId="00326608" w14:textId="77777777" w:rsidR="003D6D1B" w:rsidRPr="00CE0145" w:rsidRDefault="003D6D1B" w:rsidP="00B660CA">
            <w:pPr>
              <w:rPr>
                <w:b w:val="0"/>
                <w:bCs w:val="0"/>
              </w:rPr>
            </w:pPr>
            <w:r w:rsidRPr="00CE0145">
              <w:rPr>
                <w:b w:val="0"/>
                <w:bCs w:val="0"/>
              </w:rPr>
              <w:lastRenderedPageBreak/>
              <w:br w:type="page"/>
            </w:r>
            <w:r w:rsidRPr="00CE0145">
              <w:rPr>
                <w:b w:val="0"/>
                <w:bCs w:val="0"/>
              </w:rPr>
              <w:br w:type="page"/>
              <w:t>Nivel</w:t>
            </w:r>
          </w:p>
        </w:tc>
        <w:tc>
          <w:tcPr>
            <w:tcW w:w="7535" w:type="dxa"/>
          </w:tcPr>
          <w:p w14:paraId="2880E0AD" w14:textId="398BBEBB" w:rsidR="003D6D1B" w:rsidRPr="00CE0145" w:rsidRDefault="003D6D1B" w:rsidP="00B660CA">
            <w:pPr>
              <w:cnfStyle w:val="100000000000" w:firstRow="1" w:lastRow="0" w:firstColumn="0" w:lastColumn="0" w:oddVBand="0" w:evenVBand="0" w:oddHBand="0" w:evenHBand="0" w:firstRowFirstColumn="0" w:firstRowLastColumn="0" w:lastRowFirstColumn="0" w:lastRowLastColumn="0"/>
              <w:rPr>
                <w:b w:val="0"/>
                <w:bCs w:val="0"/>
              </w:rPr>
            </w:pPr>
            <w:r w:rsidRPr="00CE0145">
              <w:rPr>
                <w:b w:val="0"/>
                <w:bCs w:val="0"/>
              </w:rPr>
              <w:t xml:space="preserve"> </w:t>
            </w:r>
            <w:r>
              <w:rPr>
                <w:b w:val="0"/>
                <w:bCs w:val="0"/>
              </w:rPr>
              <w:t>Décimo Año</w:t>
            </w:r>
          </w:p>
        </w:tc>
      </w:tr>
      <w:tr w:rsidR="003D6D1B" w:rsidRPr="00A266C0" w14:paraId="66C72968" w14:textId="77777777" w:rsidTr="00B660CA">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393" w:type="dxa"/>
          </w:tcPr>
          <w:p w14:paraId="4C480CF6" w14:textId="77777777" w:rsidR="003D6D1B" w:rsidRPr="00CE0145" w:rsidRDefault="003D6D1B" w:rsidP="00B660CA">
            <w:pPr>
              <w:rPr>
                <w:b w:val="0"/>
                <w:bCs w:val="0"/>
              </w:rPr>
            </w:pPr>
            <w:r w:rsidRPr="00CE0145">
              <w:rPr>
                <w:b w:val="0"/>
                <w:bCs w:val="0"/>
              </w:rPr>
              <w:t>Habilidad</w:t>
            </w:r>
          </w:p>
        </w:tc>
        <w:tc>
          <w:tcPr>
            <w:tcW w:w="7535" w:type="dxa"/>
          </w:tcPr>
          <w:p w14:paraId="03261383" w14:textId="47CA4E1F" w:rsidR="003D6D1B" w:rsidRPr="00CE0145" w:rsidRDefault="003D6D1B" w:rsidP="00B660CA">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lang w:eastAsia="es-CR"/>
              </w:rPr>
              <w:t>Determinar la pendiente, la intersección con el eje de las ordenadas y con el eje de las abscisas de una recta dada en forma gráfica o algebraica.  (PEM, habilidad 11, p. 410)</w:t>
            </w:r>
          </w:p>
        </w:tc>
      </w:tr>
      <w:tr w:rsidR="003D6D1B" w:rsidRPr="00A266C0" w14:paraId="02CD5B74" w14:textId="77777777" w:rsidTr="00B660CA">
        <w:trPr>
          <w:trHeight w:val="246"/>
        </w:trPr>
        <w:tc>
          <w:tcPr>
            <w:cnfStyle w:val="001000000000" w:firstRow="0" w:lastRow="0" w:firstColumn="1" w:lastColumn="0" w:oddVBand="0" w:evenVBand="0" w:oddHBand="0" w:evenHBand="0" w:firstRowFirstColumn="0" w:firstRowLastColumn="0" w:lastRowFirstColumn="0" w:lastRowLastColumn="0"/>
            <w:tcW w:w="9928" w:type="dxa"/>
            <w:gridSpan w:val="2"/>
          </w:tcPr>
          <w:p w14:paraId="018C6A0E" w14:textId="77777777" w:rsidR="003D6D1B" w:rsidRPr="00CE0145" w:rsidRDefault="003D6D1B" w:rsidP="00B660CA">
            <w:pPr>
              <w:rPr>
                <w:rFonts w:ascii="Calibri" w:eastAsia="Times New Roman" w:hAnsi="Calibri" w:cs="Calibri"/>
                <w:b w:val="0"/>
                <w:bCs w:val="0"/>
                <w:color w:val="000000"/>
                <w:lang w:eastAsia="es-CR"/>
              </w:rPr>
            </w:pPr>
            <w:r w:rsidRPr="00CE0145">
              <w:rPr>
                <w:b w:val="0"/>
                <w:bCs w:val="0"/>
              </w:rPr>
              <w:t>*</w:t>
            </w:r>
            <w:r w:rsidRPr="008535CD">
              <w:rPr>
                <w:color w:val="833C0B" w:themeColor="accent2" w:themeShade="80"/>
              </w:rPr>
              <w:t xml:space="preserve">Para efectos de este asesoramiento se incluye la habilidad, pero no se recomienda que se presente en el instrumento que se le entregará al estudiante, pues los problemas propuestos perderían su validez. </w:t>
            </w:r>
          </w:p>
        </w:tc>
      </w:tr>
    </w:tbl>
    <w:p w14:paraId="1B3A25BE" w14:textId="5B011301" w:rsidR="003D6D1B" w:rsidRDefault="003D6D1B" w:rsidP="003D6D1B">
      <w:pPr>
        <w:jc w:val="both"/>
        <w:rPr>
          <w:b/>
          <w:bCs/>
          <w:sz w:val="28"/>
          <w:szCs w:val="28"/>
        </w:rPr>
      </w:pPr>
    </w:p>
    <w:p w14:paraId="6F1AE3AC" w14:textId="1F34BF6E" w:rsidR="003D6D1B" w:rsidRPr="009A37D2" w:rsidRDefault="003D6D1B" w:rsidP="003D6D1B">
      <w:pPr>
        <w:jc w:val="both"/>
        <w:rPr>
          <w:lang w:val="es-MX"/>
        </w:rPr>
      </w:pPr>
      <w:r>
        <w:rPr>
          <w:b/>
          <w:bCs/>
          <w:sz w:val="28"/>
          <w:szCs w:val="28"/>
        </w:rPr>
        <w:t xml:space="preserve">Ejercicio.  </w:t>
      </w:r>
      <w:r w:rsidR="009A37D2" w:rsidRPr="009A37D2">
        <w:rPr>
          <w:lang w:val="es-ES"/>
        </w:rPr>
        <w:t xml:space="preserve">Considere la siguiente recta de una función lineal </w:t>
      </w:r>
      <m:oMath>
        <m:r>
          <w:rPr>
            <w:rFonts w:ascii="Cambria Math" w:hAnsi="Cambria Math"/>
            <w:lang w:val="es-ES"/>
          </w:rPr>
          <m:t>f</m:t>
        </m:r>
      </m:oMath>
      <w:r w:rsidR="009A37D2" w:rsidRPr="009A37D2">
        <w:rPr>
          <w:lang w:val="es-ES"/>
        </w:rPr>
        <w:t>:</w:t>
      </w:r>
    </w:p>
    <w:p w14:paraId="759D3584" w14:textId="77777777" w:rsidR="003D6D1B" w:rsidRDefault="003D6D1B" w:rsidP="003D6D1B">
      <w:pPr>
        <w:jc w:val="both"/>
        <w:rPr>
          <w:szCs w:val="24"/>
        </w:rPr>
      </w:pPr>
    </w:p>
    <w:p w14:paraId="2B1B08DB" w14:textId="77777777" w:rsidR="003D6D1B" w:rsidRPr="009307F4" w:rsidRDefault="003D6D1B" w:rsidP="003D6D1B">
      <w:pPr>
        <w:jc w:val="both"/>
        <w:rPr>
          <w:szCs w:val="24"/>
        </w:rPr>
      </w:pPr>
      <w:r>
        <w:rPr>
          <w:noProof/>
          <w:szCs w:val="24"/>
        </w:rPr>
        <w:drawing>
          <wp:inline distT="0" distB="0" distL="0" distR="0" wp14:anchorId="56C2AF70" wp14:editId="05D15227">
            <wp:extent cx="2927350" cy="1841500"/>
            <wp:effectExtent l="0" t="0" r="635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0" cy="1841500"/>
                    </a:xfrm>
                    <a:prstGeom prst="rect">
                      <a:avLst/>
                    </a:prstGeom>
                    <a:noFill/>
                    <a:ln>
                      <a:noFill/>
                    </a:ln>
                  </pic:spPr>
                </pic:pic>
              </a:graphicData>
            </a:graphic>
          </wp:inline>
        </w:drawing>
      </w:r>
    </w:p>
    <w:p w14:paraId="472F95CC" w14:textId="77777777" w:rsidR="003D6D1B" w:rsidRDefault="003D6D1B" w:rsidP="003D6D1B">
      <w:pPr>
        <w:jc w:val="both"/>
        <w:rPr>
          <w:szCs w:val="24"/>
        </w:rPr>
      </w:pPr>
    </w:p>
    <w:p w14:paraId="07927D98" w14:textId="77777777" w:rsidR="003D6D1B" w:rsidRDefault="003D6D1B" w:rsidP="003D6D1B">
      <w:pPr>
        <w:jc w:val="both"/>
        <w:rPr>
          <w:szCs w:val="24"/>
        </w:rPr>
      </w:pPr>
    </w:p>
    <w:p w14:paraId="2535723A" w14:textId="2283A6B5" w:rsidR="009A37D2" w:rsidRPr="009A37D2" w:rsidRDefault="009A37D2" w:rsidP="009A37D2">
      <w:pPr>
        <w:jc w:val="both"/>
        <w:rPr>
          <w:szCs w:val="24"/>
          <w:lang w:val="es-MX"/>
        </w:rPr>
      </w:pPr>
      <w:r w:rsidRPr="009A37D2">
        <w:rPr>
          <w:szCs w:val="24"/>
          <w:lang w:val="es-ES"/>
        </w:rPr>
        <w:t xml:space="preserve">De acuerdo con los datos de la gráfica anterior, determine el criterio de la recta en su representación algebraica, es decir de la forma   </w:t>
      </w:r>
      <m:oMath>
        <m:r>
          <m:rPr>
            <m:sty m:val="p"/>
          </m:rPr>
          <w:rPr>
            <w:rFonts w:ascii="Cambria Math" w:hAnsi="Cambria Math"/>
            <w:szCs w:val="24"/>
            <w:lang w:val="es-MX"/>
          </w:rPr>
          <m:t>y</m:t>
        </m:r>
        <m:r>
          <w:rPr>
            <w:rFonts w:ascii="Cambria Math" w:hAnsi="Cambria Math"/>
            <w:szCs w:val="24"/>
            <w:lang w:val="es-MX"/>
          </w:rPr>
          <m:t>=</m:t>
        </m:r>
        <m:r>
          <w:rPr>
            <w:rFonts w:ascii="Cambria Math" w:hAnsi="Cambria Math"/>
            <w:szCs w:val="24"/>
            <w:lang w:val="es-ES"/>
          </w:rPr>
          <m:t>mx+b</m:t>
        </m:r>
      </m:oMath>
    </w:p>
    <w:p w14:paraId="360C03E0" w14:textId="05FD6C74" w:rsidR="008A04B9" w:rsidRDefault="008A04B9" w:rsidP="003D6D1B">
      <w:pPr>
        <w:jc w:val="both"/>
        <w:rPr>
          <w:rFonts w:eastAsiaTheme="minorEastAsia"/>
          <w:szCs w:val="24"/>
        </w:rPr>
      </w:pPr>
    </w:p>
    <w:p w14:paraId="66363F42" w14:textId="4A25ABC1" w:rsidR="008A04B9" w:rsidRDefault="008A04B9" w:rsidP="003D6D1B">
      <w:pPr>
        <w:jc w:val="both"/>
        <w:rPr>
          <w:rFonts w:eastAsiaTheme="minorEastAsia"/>
          <w:szCs w:val="24"/>
        </w:rPr>
      </w:pPr>
    </w:p>
    <w:p w14:paraId="223AF0B8" w14:textId="4A318202" w:rsidR="008A04B9" w:rsidRDefault="008A04B9" w:rsidP="003D6D1B">
      <w:pPr>
        <w:jc w:val="both"/>
        <w:rPr>
          <w:rFonts w:eastAsiaTheme="minorEastAsia"/>
          <w:szCs w:val="24"/>
        </w:rPr>
      </w:pPr>
    </w:p>
    <w:p w14:paraId="68556549" w14:textId="2F1B8434" w:rsidR="008A04B9" w:rsidRDefault="008A04B9" w:rsidP="003D6D1B">
      <w:pPr>
        <w:jc w:val="both"/>
        <w:rPr>
          <w:rFonts w:eastAsiaTheme="minorEastAsia"/>
          <w:szCs w:val="24"/>
        </w:rPr>
      </w:pPr>
    </w:p>
    <w:p w14:paraId="4DAB7AD5" w14:textId="46942335" w:rsidR="008A04B9" w:rsidRDefault="008A04B9" w:rsidP="003D6D1B">
      <w:pPr>
        <w:jc w:val="both"/>
        <w:rPr>
          <w:rFonts w:eastAsiaTheme="minorEastAsia"/>
          <w:szCs w:val="24"/>
        </w:rPr>
      </w:pPr>
    </w:p>
    <w:p w14:paraId="3C177C53" w14:textId="6C094E59" w:rsidR="008A04B9" w:rsidRDefault="008A04B9" w:rsidP="003D6D1B">
      <w:pPr>
        <w:jc w:val="both"/>
        <w:rPr>
          <w:rFonts w:eastAsiaTheme="minorEastAsia"/>
          <w:szCs w:val="24"/>
        </w:rPr>
      </w:pPr>
    </w:p>
    <w:p w14:paraId="3C0F9023" w14:textId="3C196675" w:rsidR="008A04B9" w:rsidRDefault="008A04B9" w:rsidP="003D6D1B">
      <w:pPr>
        <w:jc w:val="both"/>
        <w:rPr>
          <w:rFonts w:eastAsiaTheme="minorEastAsia"/>
          <w:szCs w:val="24"/>
        </w:rPr>
      </w:pPr>
    </w:p>
    <w:p w14:paraId="357C64E1" w14:textId="275239D2" w:rsidR="008A04B9" w:rsidRDefault="008A04B9" w:rsidP="003D6D1B">
      <w:pPr>
        <w:jc w:val="both"/>
        <w:rPr>
          <w:rFonts w:eastAsiaTheme="minorEastAsia"/>
          <w:szCs w:val="24"/>
        </w:rPr>
      </w:pPr>
    </w:p>
    <w:p w14:paraId="188107F4" w14:textId="77777777" w:rsidR="008A04B9" w:rsidRDefault="008A04B9" w:rsidP="003D6D1B">
      <w:pPr>
        <w:jc w:val="both"/>
        <w:rPr>
          <w:rFonts w:eastAsiaTheme="minorEastAsia"/>
          <w:szCs w:val="24"/>
        </w:rPr>
      </w:pPr>
    </w:p>
    <w:tbl>
      <w:tblPr>
        <w:tblStyle w:val="Tabladelista2-nfasis2"/>
        <w:tblW w:w="9928" w:type="dxa"/>
        <w:tblLook w:val="04A0" w:firstRow="1" w:lastRow="0" w:firstColumn="1" w:lastColumn="0" w:noHBand="0" w:noVBand="1"/>
      </w:tblPr>
      <w:tblGrid>
        <w:gridCol w:w="2393"/>
        <w:gridCol w:w="7535"/>
      </w:tblGrid>
      <w:tr w:rsidR="008A04B9" w:rsidRPr="00A266C0" w14:paraId="06CFF3F2" w14:textId="77777777" w:rsidTr="00B660CA">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93" w:type="dxa"/>
          </w:tcPr>
          <w:p w14:paraId="25AD7C9D" w14:textId="77777777" w:rsidR="008A04B9" w:rsidRPr="00CE0145" w:rsidRDefault="008A04B9" w:rsidP="00B660CA">
            <w:pPr>
              <w:rPr>
                <w:b w:val="0"/>
                <w:bCs w:val="0"/>
              </w:rPr>
            </w:pPr>
            <w:r w:rsidRPr="00CE0145">
              <w:rPr>
                <w:b w:val="0"/>
                <w:bCs w:val="0"/>
              </w:rPr>
              <w:lastRenderedPageBreak/>
              <w:br w:type="page"/>
            </w:r>
            <w:r w:rsidRPr="00CE0145">
              <w:rPr>
                <w:b w:val="0"/>
                <w:bCs w:val="0"/>
              </w:rPr>
              <w:br w:type="page"/>
              <w:t>Nivel</w:t>
            </w:r>
          </w:p>
        </w:tc>
        <w:tc>
          <w:tcPr>
            <w:tcW w:w="7535" w:type="dxa"/>
          </w:tcPr>
          <w:p w14:paraId="0B924E3B" w14:textId="77777777" w:rsidR="008A04B9" w:rsidRPr="00CE0145" w:rsidRDefault="008A04B9" w:rsidP="00B660CA">
            <w:pPr>
              <w:cnfStyle w:val="100000000000" w:firstRow="1" w:lastRow="0" w:firstColumn="0" w:lastColumn="0" w:oddVBand="0" w:evenVBand="0" w:oddHBand="0" w:evenHBand="0" w:firstRowFirstColumn="0" w:firstRowLastColumn="0" w:lastRowFirstColumn="0" w:lastRowLastColumn="0"/>
              <w:rPr>
                <w:b w:val="0"/>
                <w:bCs w:val="0"/>
              </w:rPr>
            </w:pPr>
            <w:r w:rsidRPr="00CE0145">
              <w:rPr>
                <w:b w:val="0"/>
                <w:bCs w:val="0"/>
              </w:rPr>
              <w:t xml:space="preserve"> </w:t>
            </w:r>
            <w:r>
              <w:rPr>
                <w:b w:val="0"/>
                <w:bCs w:val="0"/>
              </w:rPr>
              <w:t>Décimo Año</w:t>
            </w:r>
          </w:p>
        </w:tc>
      </w:tr>
      <w:tr w:rsidR="008A04B9" w:rsidRPr="00A266C0" w14:paraId="71B53BBA" w14:textId="77777777" w:rsidTr="00B660CA">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393" w:type="dxa"/>
          </w:tcPr>
          <w:p w14:paraId="72CE3B77" w14:textId="77777777" w:rsidR="008A04B9" w:rsidRPr="00CE0145" w:rsidRDefault="008A04B9" w:rsidP="00B660CA">
            <w:pPr>
              <w:rPr>
                <w:b w:val="0"/>
                <w:bCs w:val="0"/>
              </w:rPr>
            </w:pPr>
            <w:r w:rsidRPr="00CE0145">
              <w:rPr>
                <w:b w:val="0"/>
                <w:bCs w:val="0"/>
              </w:rPr>
              <w:t>Habilidad</w:t>
            </w:r>
          </w:p>
        </w:tc>
        <w:tc>
          <w:tcPr>
            <w:tcW w:w="7535" w:type="dxa"/>
          </w:tcPr>
          <w:p w14:paraId="6CCC390B" w14:textId="38CDDE75" w:rsidR="008A04B9" w:rsidRPr="00CE0145" w:rsidRDefault="008A04B9" w:rsidP="00B660CA">
            <w:pPr>
              <w:cnfStyle w:val="000000100000" w:firstRow="0" w:lastRow="0" w:firstColumn="0" w:lastColumn="0" w:oddVBand="0" w:evenVBand="0" w:oddHBand="1" w:evenHBand="0" w:firstRowFirstColumn="0" w:firstRowLastColumn="0" w:lastRowFirstColumn="0" w:lastRowLastColumn="0"/>
            </w:pPr>
            <w:r w:rsidRPr="001051F4">
              <w:rPr>
                <w:rFonts w:ascii="Calibri" w:eastAsia="Times New Roman" w:hAnsi="Calibri" w:cs="Calibri"/>
                <w:color w:val="000000"/>
                <w:lang w:eastAsia="es-CR"/>
              </w:rPr>
              <w:t>Aplicar la propiedad que establece que una recta tangente a una circunferencia es perpendicular al radio de la circunferencia en el punto de tangencia</w:t>
            </w:r>
            <w:r>
              <w:rPr>
                <w:rFonts w:ascii="Calibri" w:eastAsia="Times New Roman" w:hAnsi="Calibri" w:cs="Calibri"/>
                <w:color w:val="000000"/>
                <w:lang w:eastAsia="es-CR"/>
              </w:rPr>
              <w:t>.  (PEM, habilidad 9, p. 388)</w:t>
            </w:r>
          </w:p>
        </w:tc>
      </w:tr>
      <w:tr w:rsidR="008A04B9" w:rsidRPr="00A266C0" w14:paraId="2017F4C9" w14:textId="77777777" w:rsidTr="00B660CA">
        <w:trPr>
          <w:trHeight w:val="246"/>
        </w:trPr>
        <w:tc>
          <w:tcPr>
            <w:cnfStyle w:val="001000000000" w:firstRow="0" w:lastRow="0" w:firstColumn="1" w:lastColumn="0" w:oddVBand="0" w:evenVBand="0" w:oddHBand="0" w:evenHBand="0" w:firstRowFirstColumn="0" w:firstRowLastColumn="0" w:lastRowFirstColumn="0" w:lastRowLastColumn="0"/>
            <w:tcW w:w="9928" w:type="dxa"/>
            <w:gridSpan w:val="2"/>
          </w:tcPr>
          <w:p w14:paraId="50C13B97" w14:textId="77777777" w:rsidR="008A04B9" w:rsidRPr="00CE0145" w:rsidRDefault="008A04B9" w:rsidP="00B660CA">
            <w:pPr>
              <w:rPr>
                <w:rFonts w:ascii="Calibri" w:eastAsia="Times New Roman" w:hAnsi="Calibri" w:cs="Calibri"/>
                <w:b w:val="0"/>
                <w:bCs w:val="0"/>
                <w:color w:val="000000"/>
                <w:lang w:eastAsia="es-CR"/>
              </w:rPr>
            </w:pPr>
            <w:r w:rsidRPr="00CE0145">
              <w:rPr>
                <w:b w:val="0"/>
                <w:bCs w:val="0"/>
              </w:rPr>
              <w:t>*</w:t>
            </w:r>
            <w:r w:rsidRPr="008535CD">
              <w:rPr>
                <w:color w:val="833C0B" w:themeColor="accent2" w:themeShade="80"/>
              </w:rPr>
              <w:t xml:space="preserve">Para efectos de este asesoramiento se incluye la habilidad, pero no se recomienda que se presente en el instrumento que se le entregará al estudiante, pues los problemas propuestos perderían su validez. </w:t>
            </w:r>
          </w:p>
        </w:tc>
      </w:tr>
    </w:tbl>
    <w:p w14:paraId="65205D70" w14:textId="77777777" w:rsidR="008A04B9" w:rsidRDefault="008A04B9" w:rsidP="008A04B9">
      <w:pPr>
        <w:tabs>
          <w:tab w:val="left" w:pos="567"/>
        </w:tabs>
        <w:spacing w:after="0" w:line="240" w:lineRule="auto"/>
        <w:ind w:right="142"/>
        <w:jc w:val="both"/>
        <w:rPr>
          <w:rFonts w:cs="Arial"/>
          <w:b/>
          <w:bCs/>
          <w:sz w:val="28"/>
          <w:szCs w:val="28"/>
        </w:rPr>
      </w:pPr>
    </w:p>
    <w:p w14:paraId="23621437" w14:textId="7DCD6DF6" w:rsidR="008A04B9" w:rsidRDefault="008A04B9" w:rsidP="008A04B9">
      <w:pPr>
        <w:tabs>
          <w:tab w:val="left" w:pos="567"/>
        </w:tabs>
        <w:spacing w:after="0" w:line="240" w:lineRule="auto"/>
        <w:ind w:right="142"/>
        <w:jc w:val="both"/>
        <w:rPr>
          <w:rFonts w:cs="Arial"/>
          <w:sz w:val="24"/>
          <w:szCs w:val="24"/>
        </w:rPr>
      </w:pPr>
      <w:r>
        <w:rPr>
          <w:rFonts w:cs="Arial"/>
          <w:b/>
          <w:bCs/>
          <w:sz w:val="28"/>
          <w:szCs w:val="28"/>
        </w:rPr>
        <w:t>Ejercicio</w:t>
      </w:r>
      <w:r w:rsidRPr="008A04B9">
        <w:rPr>
          <w:rFonts w:cs="Arial"/>
          <w:b/>
          <w:bCs/>
          <w:sz w:val="28"/>
          <w:szCs w:val="28"/>
        </w:rPr>
        <w:t>.</w:t>
      </w:r>
      <w:r>
        <w:rPr>
          <w:rFonts w:cs="Arial"/>
          <w:sz w:val="24"/>
          <w:szCs w:val="24"/>
        </w:rPr>
        <w:t xml:space="preserve">  </w:t>
      </w:r>
      <w:r w:rsidRPr="00AF532C">
        <w:rPr>
          <w:rFonts w:cs="Arial"/>
          <w:sz w:val="24"/>
          <w:szCs w:val="24"/>
        </w:rPr>
        <w:t xml:space="preserve">Considere la siguiente gráfica referida a una circunferencia con centro </w:t>
      </w:r>
      <w:r>
        <w:rPr>
          <w:rFonts w:cs="Arial"/>
          <w:sz w:val="24"/>
          <w:szCs w:val="24"/>
        </w:rPr>
        <w:t>O:</w:t>
      </w:r>
      <w:r w:rsidRPr="00AF532C">
        <w:rPr>
          <w:rFonts w:cs="Arial"/>
          <w:sz w:val="24"/>
          <w:szCs w:val="24"/>
        </w:rPr>
        <w:t xml:space="preserve"> </w:t>
      </w:r>
    </w:p>
    <w:p w14:paraId="04AE5A53" w14:textId="77777777" w:rsidR="008A04B9" w:rsidRDefault="008A04B9" w:rsidP="008A04B9">
      <w:pPr>
        <w:tabs>
          <w:tab w:val="left" w:pos="567"/>
        </w:tabs>
        <w:ind w:left="567" w:right="142"/>
        <w:jc w:val="both"/>
        <w:rPr>
          <w:rFonts w:cs="Arial"/>
          <w:sz w:val="24"/>
          <w:szCs w:val="24"/>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2596"/>
      </w:tblGrid>
      <w:tr w:rsidR="008A04B9" w14:paraId="2212B1EA" w14:textId="77777777" w:rsidTr="00B660CA">
        <w:tc>
          <w:tcPr>
            <w:tcW w:w="5665" w:type="dxa"/>
          </w:tcPr>
          <w:p w14:paraId="2FCBDB8C" w14:textId="77777777" w:rsidR="008A04B9" w:rsidRDefault="008A04B9" w:rsidP="00B660CA">
            <w:pPr>
              <w:tabs>
                <w:tab w:val="left" w:pos="567"/>
              </w:tabs>
              <w:ind w:right="142"/>
              <w:jc w:val="both"/>
            </w:pPr>
            <w:r>
              <w:object w:dxaOrig="9105" w:dyaOrig="7530" w14:anchorId="34EA80F5">
                <v:shape id="_x0000_i1027" type="#_x0000_t75" style="width:272pt;height:225.5pt" o:ole="">
                  <v:imagedata r:id="rId11" o:title=""/>
                </v:shape>
                <o:OLEObject Type="Embed" ProgID="PBrush" ShapeID="_x0000_i1027" DrawAspect="Content" ObjectID="_1665222323" r:id="rId12"/>
              </w:object>
            </w:r>
          </w:p>
          <w:p w14:paraId="3AB268F2" w14:textId="77777777" w:rsidR="008A04B9" w:rsidRDefault="008A04B9" w:rsidP="00B660CA">
            <w:pPr>
              <w:tabs>
                <w:tab w:val="left" w:pos="567"/>
              </w:tabs>
              <w:ind w:right="142"/>
              <w:jc w:val="both"/>
              <w:rPr>
                <w:rFonts w:cs="Arial"/>
                <w:sz w:val="24"/>
                <w:szCs w:val="24"/>
              </w:rPr>
            </w:pPr>
          </w:p>
        </w:tc>
        <w:tc>
          <w:tcPr>
            <w:tcW w:w="2596" w:type="dxa"/>
          </w:tcPr>
          <w:p w14:paraId="6970D2A5" w14:textId="77777777" w:rsidR="008A04B9" w:rsidRDefault="008A04B9" w:rsidP="00B660CA">
            <w:pPr>
              <w:tabs>
                <w:tab w:val="left" w:pos="567"/>
              </w:tabs>
              <w:ind w:right="142"/>
              <w:jc w:val="both"/>
              <w:rPr>
                <w:rFonts w:cs="Arial"/>
                <w:sz w:val="24"/>
                <w:szCs w:val="24"/>
              </w:rPr>
            </w:pPr>
          </w:p>
          <w:p w14:paraId="284DEFC4" w14:textId="77777777" w:rsidR="008A04B9" w:rsidRDefault="008A04B9" w:rsidP="00B660CA">
            <w:pPr>
              <w:tabs>
                <w:tab w:val="left" w:pos="567"/>
              </w:tabs>
              <w:ind w:right="142"/>
              <w:jc w:val="both"/>
              <w:rPr>
                <w:rFonts w:cs="Arial"/>
                <w:sz w:val="24"/>
                <w:szCs w:val="24"/>
              </w:rPr>
            </w:pPr>
          </w:p>
          <w:p w14:paraId="50F3F44A" w14:textId="77777777" w:rsidR="008A04B9" w:rsidRDefault="008A04B9" w:rsidP="00B660CA">
            <w:pPr>
              <w:tabs>
                <w:tab w:val="left" w:pos="567"/>
              </w:tabs>
              <w:ind w:right="142"/>
              <w:jc w:val="both"/>
              <w:rPr>
                <w:rFonts w:cs="Arial"/>
                <w:sz w:val="24"/>
                <w:szCs w:val="24"/>
              </w:rPr>
            </w:pPr>
          </w:p>
          <w:p w14:paraId="39EF9CAA" w14:textId="77777777" w:rsidR="008A04B9" w:rsidRDefault="008A04B9" w:rsidP="00B660CA">
            <w:pPr>
              <w:tabs>
                <w:tab w:val="left" w:pos="567"/>
              </w:tabs>
              <w:ind w:right="142"/>
              <w:jc w:val="both"/>
              <w:rPr>
                <w:rFonts w:cs="Arial"/>
                <w:sz w:val="24"/>
                <w:szCs w:val="24"/>
              </w:rPr>
            </w:pPr>
          </w:p>
          <w:p w14:paraId="385A012C" w14:textId="77777777" w:rsidR="008A04B9" w:rsidRDefault="008A04B9" w:rsidP="00B660CA">
            <w:pPr>
              <w:tabs>
                <w:tab w:val="left" w:pos="567"/>
              </w:tabs>
              <w:ind w:right="142"/>
              <w:jc w:val="both"/>
              <w:rPr>
                <w:rFonts w:cs="Arial"/>
                <w:sz w:val="24"/>
                <w:szCs w:val="24"/>
              </w:rPr>
            </w:pPr>
            <w:r>
              <w:rPr>
                <w:rFonts w:cs="Arial"/>
                <w:sz w:val="24"/>
                <w:szCs w:val="24"/>
              </w:rPr>
              <w:t xml:space="preserve">T: es el único punto en común entre </w:t>
            </w:r>
            <m:oMath>
              <m:acc>
                <m:accPr>
                  <m:chr m:val="⃡"/>
                  <m:ctrlPr>
                    <w:rPr>
                      <w:rFonts w:ascii="Cambria Math" w:hAnsi="Cambria Math" w:cs="Arial"/>
                      <w:i/>
                      <w:sz w:val="24"/>
                      <w:szCs w:val="24"/>
                    </w:rPr>
                  </m:ctrlPr>
                </m:accPr>
                <m:e>
                  <m:r>
                    <w:rPr>
                      <w:rFonts w:ascii="Cambria Math" w:hAnsi="Cambria Math" w:cs="Arial"/>
                      <w:sz w:val="24"/>
                      <w:szCs w:val="24"/>
                    </w:rPr>
                    <m:t>TE</m:t>
                  </m:r>
                </m:e>
              </m:acc>
            </m:oMath>
            <w:r>
              <w:rPr>
                <w:rFonts w:cs="Arial"/>
                <w:sz w:val="24"/>
                <w:szCs w:val="24"/>
              </w:rPr>
              <w:t xml:space="preserve"> y la circunferencia.</w:t>
            </w:r>
          </w:p>
          <w:p w14:paraId="6FEBBF89" w14:textId="77777777" w:rsidR="008A04B9" w:rsidRDefault="008A04B9" w:rsidP="00B660CA">
            <w:pPr>
              <w:tabs>
                <w:tab w:val="left" w:pos="567"/>
              </w:tabs>
              <w:ind w:right="142"/>
              <w:jc w:val="both"/>
              <w:rPr>
                <w:rFonts w:cs="Arial"/>
                <w:sz w:val="24"/>
                <w:szCs w:val="24"/>
              </w:rPr>
            </w:pPr>
          </w:p>
          <w:p w14:paraId="421FE0B5" w14:textId="77777777" w:rsidR="008A04B9" w:rsidRDefault="008A04B9" w:rsidP="00B660CA">
            <w:pPr>
              <w:tabs>
                <w:tab w:val="left" w:pos="567"/>
              </w:tabs>
              <w:ind w:right="142"/>
              <w:jc w:val="both"/>
              <w:rPr>
                <w:rFonts w:cs="Arial"/>
                <w:sz w:val="24"/>
                <w:szCs w:val="24"/>
              </w:rPr>
            </w:pPr>
          </w:p>
          <w:p w14:paraId="5BFC55FF" w14:textId="77777777" w:rsidR="008A04B9" w:rsidRDefault="008A04B9" w:rsidP="00B660CA">
            <w:pPr>
              <w:tabs>
                <w:tab w:val="left" w:pos="567"/>
              </w:tabs>
              <w:ind w:right="142"/>
              <w:jc w:val="both"/>
              <w:rPr>
                <w:rFonts w:cs="Arial"/>
                <w:sz w:val="24"/>
                <w:szCs w:val="24"/>
              </w:rPr>
            </w:pPr>
            <w:r>
              <w:rPr>
                <w:rFonts w:cs="Arial"/>
                <w:sz w:val="24"/>
                <w:szCs w:val="24"/>
              </w:rPr>
              <w:t>O: es el centro de la circunferencia.</w:t>
            </w:r>
          </w:p>
          <w:p w14:paraId="7A7BF418" w14:textId="77777777" w:rsidR="008A04B9" w:rsidRDefault="008A04B9" w:rsidP="00B660CA">
            <w:pPr>
              <w:tabs>
                <w:tab w:val="left" w:pos="567"/>
              </w:tabs>
              <w:ind w:right="142"/>
              <w:jc w:val="both"/>
              <w:rPr>
                <w:rFonts w:cs="Arial"/>
                <w:sz w:val="24"/>
                <w:szCs w:val="24"/>
              </w:rPr>
            </w:pPr>
          </w:p>
          <w:p w14:paraId="00504278" w14:textId="77777777" w:rsidR="008A04B9" w:rsidRDefault="008A04B9" w:rsidP="00B660CA">
            <w:pPr>
              <w:tabs>
                <w:tab w:val="left" w:pos="567"/>
              </w:tabs>
              <w:ind w:right="142"/>
              <w:jc w:val="both"/>
              <w:rPr>
                <w:rFonts w:cs="Arial"/>
                <w:sz w:val="24"/>
                <w:szCs w:val="24"/>
              </w:rPr>
            </w:pPr>
            <w:r>
              <w:rPr>
                <w:rFonts w:cs="Arial"/>
                <w:sz w:val="24"/>
                <w:szCs w:val="24"/>
              </w:rPr>
              <w:t>El radio de la circunferencia es 21.</w:t>
            </w:r>
          </w:p>
        </w:tc>
      </w:tr>
    </w:tbl>
    <w:p w14:paraId="424019F4" w14:textId="77777777" w:rsidR="008A04B9" w:rsidRPr="00AF532C" w:rsidRDefault="008A04B9" w:rsidP="008A04B9">
      <w:pPr>
        <w:tabs>
          <w:tab w:val="left" w:pos="567"/>
        </w:tabs>
        <w:ind w:left="567" w:right="142"/>
        <w:jc w:val="both"/>
        <w:rPr>
          <w:rFonts w:cs="Arial"/>
          <w:sz w:val="24"/>
          <w:szCs w:val="24"/>
        </w:rPr>
      </w:pPr>
    </w:p>
    <w:p w14:paraId="3030737E" w14:textId="77777777" w:rsidR="008A04B9" w:rsidRDefault="008A04B9" w:rsidP="008A04B9">
      <w:pPr>
        <w:tabs>
          <w:tab w:val="left" w:pos="567"/>
        </w:tabs>
        <w:ind w:left="567" w:right="142"/>
        <w:jc w:val="both"/>
        <w:rPr>
          <w:rFonts w:cs="Arial"/>
          <w:noProof/>
          <w:sz w:val="24"/>
          <w:szCs w:val="24"/>
          <w:lang w:eastAsia="es-CR"/>
        </w:rPr>
      </w:pPr>
    </w:p>
    <w:p w14:paraId="4DCB780C" w14:textId="77777777" w:rsidR="008A04B9" w:rsidRPr="00AF532C" w:rsidRDefault="008A04B9" w:rsidP="008A04B9">
      <w:pPr>
        <w:tabs>
          <w:tab w:val="left" w:pos="567"/>
        </w:tabs>
        <w:ind w:left="567" w:right="142"/>
        <w:jc w:val="both"/>
        <w:rPr>
          <w:rFonts w:cs="Arial"/>
          <w:noProof/>
          <w:sz w:val="24"/>
          <w:szCs w:val="24"/>
          <w:lang w:eastAsia="es-CR"/>
        </w:rPr>
      </w:pPr>
      <w:r w:rsidRPr="00AF532C">
        <w:rPr>
          <w:rFonts w:cs="Arial"/>
          <w:noProof/>
          <w:sz w:val="24"/>
          <w:szCs w:val="24"/>
          <w:lang w:eastAsia="es-CR"/>
        </w:rPr>
        <w:t>De acuerdo c</w:t>
      </w:r>
      <w:r>
        <w:rPr>
          <w:rFonts w:cs="Arial"/>
          <w:noProof/>
          <w:sz w:val="24"/>
          <w:szCs w:val="24"/>
          <w:lang w:eastAsia="es-CR"/>
        </w:rPr>
        <w:t>on la información anterior, si OE</w:t>
      </w:r>
      <w:r w:rsidRPr="00AF532C">
        <w:rPr>
          <w:rFonts w:cs="Arial"/>
          <w:noProof/>
          <w:sz w:val="24"/>
          <w:szCs w:val="24"/>
          <w:lang w:eastAsia="es-CR"/>
        </w:rPr>
        <w:t xml:space="preserve"> = </w:t>
      </w:r>
      <w:r>
        <w:rPr>
          <w:rFonts w:cs="Arial"/>
          <w:noProof/>
          <w:sz w:val="24"/>
          <w:szCs w:val="24"/>
          <w:lang w:eastAsia="es-CR"/>
        </w:rPr>
        <w:t>29,</w:t>
      </w:r>
      <w:r w:rsidRPr="00AF532C">
        <w:rPr>
          <w:rFonts w:cs="Arial"/>
          <w:noProof/>
          <w:sz w:val="24"/>
          <w:szCs w:val="24"/>
          <w:lang w:eastAsia="es-CR"/>
        </w:rPr>
        <w:t xml:space="preserve"> entonces</w:t>
      </w:r>
      <w:r>
        <w:rPr>
          <w:rFonts w:cs="Arial"/>
          <w:noProof/>
          <w:sz w:val="24"/>
          <w:szCs w:val="24"/>
          <w:lang w:eastAsia="es-CR"/>
        </w:rPr>
        <w:t>,</w:t>
      </w:r>
      <w:r w:rsidRPr="00AF532C">
        <w:rPr>
          <w:rFonts w:cs="Arial"/>
          <w:noProof/>
          <w:sz w:val="24"/>
          <w:szCs w:val="24"/>
          <w:lang w:eastAsia="es-CR"/>
        </w:rPr>
        <w:t xml:space="preserve"> </w:t>
      </w:r>
      <w:r>
        <w:rPr>
          <w:rFonts w:cs="Arial"/>
          <w:noProof/>
          <w:sz w:val="24"/>
          <w:szCs w:val="24"/>
          <w:lang w:eastAsia="es-CR"/>
        </w:rPr>
        <w:t xml:space="preserve">¿ cuál es </w:t>
      </w:r>
      <w:r w:rsidRPr="00AF532C">
        <w:rPr>
          <w:rFonts w:cs="Arial"/>
          <w:noProof/>
          <w:sz w:val="24"/>
          <w:szCs w:val="24"/>
          <w:lang w:eastAsia="es-CR"/>
        </w:rPr>
        <w:t xml:space="preserve">la distancia de </w:t>
      </w:r>
      <w:r>
        <w:rPr>
          <w:rFonts w:cs="Arial"/>
          <w:noProof/>
          <w:sz w:val="24"/>
          <w:szCs w:val="24"/>
          <w:lang w:eastAsia="es-CR"/>
        </w:rPr>
        <w:t>T</w:t>
      </w:r>
      <w:r w:rsidRPr="00AF532C">
        <w:rPr>
          <w:rFonts w:cs="Arial"/>
          <w:noProof/>
          <w:sz w:val="24"/>
          <w:szCs w:val="24"/>
          <w:lang w:eastAsia="es-CR"/>
        </w:rPr>
        <w:t xml:space="preserve"> hasta </w:t>
      </w:r>
      <w:r>
        <w:rPr>
          <w:rFonts w:cs="Arial"/>
          <w:noProof/>
          <w:sz w:val="24"/>
          <w:szCs w:val="24"/>
          <w:lang w:eastAsia="es-CR"/>
        </w:rPr>
        <w:t>E ?</w:t>
      </w:r>
    </w:p>
    <w:p w14:paraId="5CFEC578" w14:textId="77777777" w:rsidR="008A04B9" w:rsidRDefault="008A04B9" w:rsidP="003D6D1B">
      <w:pPr>
        <w:jc w:val="both"/>
        <w:rPr>
          <w:szCs w:val="24"/>
        </w:rPr>
      </w:pPr>
    </w:p>
    <w:p w14:paraId="13DED315" w14:textId="77777777" w:rsidR="003D6D1B" w:rsidRDefault="003D6D1B" w:rsidP="003D6D1B">
      <w:pPr>
        <w:jc w:val="both"/>
        <w:rPr>
          <w:szCs w:val="24"/>
        </w:rPr>
      </w:pPr>
    </w:p>
    <w:p w14:paraId="5342F25E" w14:textId="66549AC7" w:rsidR="003D6D1B" w:rsidRDefault="003D6D1B" w:rsidP="003D6D1B">
      <w:pPr>
        <w:jc w:val="both"/>
        <w:rPr>
          <w:b/>
          <w:bCs/>
          <w:sz w:val="28"/>
          <w:szCs w:val="28"/>
        </w:rPr>
      </w:pPr>
    </w:p>
    <w:p w14:paraId="130DF5BB" w14:textId="77777777" w:rsidR="001D78A3" w:rsidRPr="001D78A3" w:rsidRDefault="001D78A3" w:rsidP="001D78A3">
      <w:pPr>
        <w:pStyle w:val="Prrafodelista"/>
        <w:ind w:left="0"/>
        <w:rPr>
          <w:b/>
          <w:bCs/>
          <w:sz w:val="24"/>
          <w:szCs w:val="24"/>
        </w:rPr>
      </w:pPr>
    </w:p>
    <w:p w14:paraId="24FB2CD3" w14:textId="77777777" w:rsidR="00397769" w:rsidRDefault="00397769">
      <w:pPr>
        <w:rPr>
          <w:b/>
          <w:bCs/>
          <w:lang w:val="es-MX"/>
        </w:rPr>
      </w:pPr>
      <w:r>
        <w:rPr>
          <w:b/>
          <w:bCs/>
          <w:lang w:val="es-MX"/>
        </w:rPr>
        <w:br w:type="page"/>
      </w:r>
    </w:p>
    <w:p w14:paraId="0B57267B" w14:textId="77777777" w:rsidR="00A217CB" w:rsidRPr="00B81183" w:rsidRDefault="00A217CB" w:rsidP="00A217CB">
      <w:pPr>
        <w:pStyle w:val="Ttulo1"/>
        <w:jc w:val="center"/>
        <w:rPr>
          <w:b/>
          <w:bCs/>
          <w:color w:val="44546A" w:themeColor="text2"/>
        </w:rPr>
      </w:pPr>
      <w:r w:rsidRPr="00B81183">
        <w:rPr>
          <w:b/>
          <w:bCs/>
          <w:color w:val="44546A" w:themeColor="text2"/>
        </w:rPr>
        <w:lastRenderedPageBreak/>
        <w:t>III Parte:  Instrumentos de medición</w:t>
      </w:r>
    </w:p>
    <w:p w14:paraId="296BFE53" w14:textId="77777777" w:rsidR="00A217CB" w:rsidRPr="00B81183" w:rsidRDefault="00A217CB" w:rsidP="00A217CB">
      <w:pPr>
        <w:pStyle w:val="Ttulo1"/>
        <w:jc w:val="center"/>
        <w:rPr>
          <w:b/>
          <w:bCs/>
        </w:rPr>
      </w:pPr>
      <w:r w:rsidRPr="00B81183">
        <w:rPr>
          <w:b/>
          <w:bCs/>
        </w:rPr>
        <w:t>Escalas de desempeño para la “Resolución de Problemas de contexto matemático” (Ejercicios)</w:t>
      </w:r>
    </w:p>
    <w:p w14:paraId="2F086E20" w14:textId="77777777" w:rsidR="00A217CB" w:rsidRPr="002225A8" w:rsidRDefault="00A217CB" w:rsidP="00A217CB">
      <w:pPr>
        <w:pStyle w:val="Ttulo1"/>
        <w:jc w:val="center"/>
      </w:pPr>
      <w:r w:rsidRPr="00B81183">
        <w:rPr>
          <w:b/>
          <w:bCs/>
          <w:color w:val="000000" w:themeColor="text1"/>
          <w:sz w:val="28"/>
          <w:szCs w:val="28"/>
        </w:rPr>
        <w:t>Instrumento 1.  Puntaje total: 6 puntos (por ejercicio)</w:t>
      </w:r>
    </w:p>
    <w:tbl>
      <w:tblPr>
        <w:tblStyle w:val="Tablaconcuadrcula4-nfasis1"/>
        <w:tblW w:w="5574" w:type="pct"/>
        <w:tblInd w:w="-431" w:type="dxa"/>
        <w:tblLook w:val="04A0" w:firstRow="1" w:lastRow="0" w:firstColumn="1" w:lastColumn="0" w:noHBand="0" w:noVBand="1"/>
      </w:tblPr>
      <w:tblGrid>
        <w:gridCol w:w="2114"/>
        <w:gridCol w:w="998"/>
        <w:gridCol w:w="1714"/>
        <w:gridCol w:w="1654"/>
        <w:gridCol w:w="1654"/>
        <w:gridCol w:w="1655"/>
        <w:gridCol w:w="1000"/>
      </w:tblGrid>
      <w:tr w:rsidR="00A217CB" w:rsidRPr="006913D0" w14:paraId="22468271" w14:textId="77777777" w:rsidTr="00294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vMerge w:val="restart"/>
          </w:tcPr>
          <w:p w14:paraId="71758F66" w14:textId="77777777" w:rsidR="00A217CB" w:rsidRPr="00AD284D" w:rsidRDefault="00A217CB" w:rsidP="00294AF0">
            <w:pPr>
              <w:jc w:val="center"/>
              <w:rPr>
                <w:color w:val="000000" w:themeColor="text1"/>
                <w:sz w:val="20"/>
                <w:szCs w:val="20"/>
              </w:rPr>
            </w:pPr>
            <w:r w:rsidRPr="00AD284D">
              <w:rPr>
                <w:color w:val="000000" w:themeColor="text1"/>
                <w:sz w:val="20"/>
                <w:szCs w:val="20"/>
              </w:rPr>
              <w:t>Indicadores del aprendizaje esperado</w:t>
            </w:r>
          </w:p>
        </w:tc>
        <w:tc>
          <w:tcPr>
            <w:tcW w:w="462" w:type="pct"/>
            <w:vMerge w:val="restart"/>
          </w:tcPr>
          <w:p w14:paraId="460B2AB9" w14:textId="77777777" w:rsidR="00A217CB" w:rsidRPr="00AD284D" w:rsidRDefault="00A217CB" w:rsidP="00294AF0">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D284D">
              <w:rPr>
                <w:color w:val="000000" w:themeColor="text1"/>
                <w:sz w:val="20"/>
                <w:szCs w:val="20"/>
              </w:rPr>
              <w:t>Puntos</w:t>
            </w:r>
          </w:p>
          <w:p w14:paraId="3572DFFD" w14:textId="77777777" w:rsidR="00A217CB" w:rsidRPr="00AD284D" w:rsidRDefault="00A217CB" w:rsidP="00294AF0">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AD284D">
              <w:rPr>
                <w:color w:val="000000" w:themeColor="text1"/>
                <w:sz w:val="20"/>
                <w:szCs w:val="20"/>
              </w:rPr>
              <w:t>Por indicador</w:t>
            </w:r>
          </w:p>
        </w:tc>
        <w:tc>
          <w:tcPr>
            <w:tcW w:w="3094" w:type="pct"/>
            <w:gridSpan w:val="4"/>
          </w:tcPr>
          <w:p w14:paraId="1307AC27" w14:textId="77777777" w:rsidR="00A217CB" w:rsidRPr="00D24C9C" w:rsidRDefault="00A217CB" w:rsidP="00294AF0">
            <w:pPr>
              <w:jc w:val="center"/>
              <w:cnfStyle w:val="100000000000" w:firstRow="1" w:lastRow="0" w:firstColumn="0" w:lastColumn="0" w:oddVBand="0" w:evenVBand="0" w:oddHBand="0" w:evenHBand="0" w:firstRowFirstColumn="0" w:firstRowLastColumn="0" w:lastRowFirstColumn="0" w:lastRowLastColumn="0"/>
              <w:rPr>
                <w:color w:val="000000" w:themeColor="text1"/>
                <w:sz w:val="40"/>
                <w:szCs w:val="40"/>
              </w:rPr>
            </w:pPr>
            <w:r w:rsidRPr="00D24C9C">
              <w:rPr>
                <w:color w:val="000000" w:themeColor="text1"/>
                <w:sz w:val="40"/>
                <w:szCs w:val="40"/>
              </w:rPr>
              <w:t>Escala</w:t>
            </w:r>
          </w:p>
        </w:tc>
        <w:tc>
          <w:tcPr>
            <w:tcW w:w="463" w:type="pct"/>
          </w:tcPr>
          <w:p w14:paraId="28641356" w14:textId="77777777" w:rsidR="00A217CB" w:rsidRPr="00AD284D" w:rsidRDefault="00A217CB" w:rsidP="00294AF0">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tc>
      </w:tr>
      <w:tr w:rsidR="00A217CB" w:rsidRPr="006913D0" w14:paraId="2E664210" w14:textId="77777777" w:rsidTr="00294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vMerge/>
          </w:tcPr>
          <w:p w14:paraId="0606E55F" w14:textId="77777777" w:rsidR="00A217CB" w:rsidRPr="00AD284D" w:rsidRDefault="00A217CB" w:rsidP="00294AF0">
            <w:pPr>
              <w:rPr>
                <w:color w:val="000000" w:themeColor="text1"/>
                <w:sz w:val="20"/>
                <w:szCs w:val="20"/>
              </w:rPr>
            </w:pPr>
          </w:p>
        </w:tc>
        <w:tc>
          <w:tcPr>
            <w:tcW w:w="462" w:type="pct"/>
            <w:vMerge/>
          </w:tcPr>
          <w:p w14:paraId="519A2974" w14:textId="77777777" w:rsidR="00A217CB" w:rsidRPr="00AD284D" w:rsidRDefault="00A217CB" w:rsidP="00294AF0">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794" w:type="pct"/>
          </w:tcPr>
          <w:p w14:paraId="22352CF8" w14:textId="77777777" w:rsidR="00A217CB" w:rsidRPr="00D24C9C" w:rsidRDefault="00A217CB" w:rsidP="00294AF0">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6"/>
                <w:szCs w:val="36"/>
              </w:rPr>
            </w:pPr>
            <w:r w:rsidRPr="00D24C9C">
              <w:rPr>
                <w:b/>
                <w:bCs/>
                <w:color w:val="000000" w:themeColor="text1"/>
                <w:sz w:val="36"/>
                <w:szCs w:val="36"/>
              </w:rPr>
              <w:t>0</w:t>
            </w:r>
          </w:p>
          <w:p w14:paraId="6D0AFA29" w14:textId="77777777" w:rsidR="00A217CB" w:rsidRPr="00D24C9C" w:rsidRDefault="00A217CB" w:rsidP="00294AF0">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6"/>
                <w:szCs w:val="36"/>
              </w:rPr>
            </w:pPr>
          </w:p>
        </w:tc>
        <w:tc>
          <w:tcPr>
            <w:tcW w:w="766" w:type="pct"/>
          </w:tcPr>
          <w:p w14:paraId="592BEF74" w14:textId="77777777" w:rsidR="00A217CB" w:rsidRPr="00D24C9C" w:rsidRDefault="00A217CB" w:rsidP="00294AF0">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6"/>
                <w:szCs w:val="36"/>
              </w:rPr>
            </w:pPr>
            <w:r w:rsidRPr="00D24C9C">
              <w:rPr>
                <w:b/>
                <w:bCs/>
                <w:color w:val="000000" w:themeColor="text1"/>
                <w:sz w:val="36"/>
                <w:szCs w:val="36"/>
              </w:rPr>
              <w:t>1</w:t>
            </w:r>
          </w:p>
        </w:tc>
        <w:tc>
          <w:tcPr>
            <w:tcW w:w="766" w:type="pct"/>
          </w:tcPr>
          <w:p w14:paraId="058E1906" w14:textId="77777777" w:rsidR="00A217CB" w:rsidRPr="00D24C9C" w:rsidRDefault="00A217CB" w:rsidP="00294AF0">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6"/>
                <w:szCs w:val="36"/>
              </w:rPr>
            </w:pPr>
            <w:r w:rsidRPr="00D24C9C">
              <w:rPr>
                <w:b/>
                <w:bCs/>
                <w:color w:val="000000" w:themeColor="text1"/>
                <w:sz w:val="36"/>
                <w:szCs w:val="36"/>
              </w:rPr>
              <w:t>2</w:t>
            </w:r>
          </w:p>
        </w:tc>
        <w:tc>
          <w:tcPr>
            <w:tcW w:w="766" w:type="pct"/>
          </w:tcPr>
          <w:p w14:paraId="3762B387" w14:textId="77777777" w:rsidR="00A217CB" w:rsidRPr="00D24C9C" w:rsidRDefault="00A217CB" w:rsidP="00294AF0">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6"/>
                <w:szCs w:val="36"/>
              </w:rPr>
            </w:pPr>
            <w:r w:rsidRPr="00D24C9C">
              <w:rPr>
                <w:b/>
                <w:bCs/>
                <w:color w:val="000000" w:themeColor="text1"/>
                <w:sz w:val="36"/>
                <w:szCs w:val="36"/>
              </w:rPr>
              <w:t>3</w:t>
            </w:r>
          </w:p>
        </w:tc>
        <w:tc>
          <w:tcPr>
            <w:tcW w:w="463" w:type="pct"/>
          </w:tcPr>
          <w:p w14:paraId="608E0C4C" w14:textId="77777777" w:rsidR="00A217CB" w:rsidRPr="00AD284D" w:rsidRDefault="00A217CB" w:rsidP="00294AF0">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AD284D">
              <w:rPr>
                <w:b/>
                <w:bCs/>
                <w:color w:val="000000" w:themeColor="text1"/>
                <w:sz w:val="20"/>
                <w:szCs w:val="20"/>
              </w:rPr>
              <w:t>Puntaje</w:t>
            </w:r>
          </w:p>
          <w:p w14:paraId="447A99AC" w14:textId="77777777" w:rsidR="00A217CB" w:rsidRPr="00AD284D" w:rsidRDefault="00A217CB" w:rsidP="00294AF0">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AD284D">
              <w:rPr>
                <w:b/>
                <w:bCs/>
                <w:color w:val="000000" w:themeColor="text1"/>
                <w:sz w:val="20"/>
                <w:szCs w:val="20"/>
              </w:rPr>
              <w:t>Obt</w:t>
            </w:r>
            <w:r>
              <w:rPr>
                <w:b/>
                <w:bCs/>
                <w:color w:val="000000" w:themeColor="text1"/>
                <w:sz w:val="20"/>
                <w:szCs w:val="20"/>
              </w:rPr>
              <w:t>e</w:t>
            </w:r>
            <w:r w:rsidRPr="00AD284D">
              <w:rPr>
                <w:b/>
                <w:bCs/>
                <w:color w:val="000000" w:themeColor="text1"/>
                <w:sz w:val="20"/>
                <w:szCs w:val="20"/>
              </w:rPr>
              <w:t>nid</w:t>
            </w:r>
            <w:r>
              <w:rPr>
                <w:b/>
                <w:bCs/>
                <w:color w:val="000000" w:themeColor="text1"/>
                <w:sz w:val="20"/>
                <w:szCs w:val="20"/>
              </w:rPr>
              <w:t>o</w:t>
            </w:r>
          </w:p>
        </w:tc>
      </w:tr>
      <w:tr w:rsidR="00A217CB" w:rsidRPr="006913D0" w14:paraId="6F90EDCB" w14:textId="77777777" w:rsidTr="00294AF0">
        <w:tc>
          <w:tcPr>
            <w:cnfStyle w:val="001000000000" w:firstRow="0" w:lastRow="0" w:firstColumn="1" w:lastColumn="0" w:oddVBand="0" w:evenVBand="0" w:oddHBand="0" w:evenHBand="0" w:firstRowFirstColumn="0" w:firstRowLastColumn="0" w:lastRowFirstColumn="0" w:lastRowLastColumn="0"/>
            <w:tcW w:w="981" w:type="pct"/>
          </w:tcPr>
          <w:p w14:paraId="24012CD7" w14:textId="77777777" w:rsidR="00A217CB" w:rsidRPr="00AD284D" w:rsidRDefault="00A217CB" w:rsidP="00294AF0">
            <w:pPr>
              <w:rPr>
                <w:sz w:val="24"/>
                <w:szCs w:val="24"/>
              </w:rPr>
            </w:pPr>
            <w:r w:rsidRPr="00B022C0">
              <w:rPr>
                <w:sz w:val="24"/>
                <w:szCs w:val="24"/>
              </w:rPr>
              <w:t xml:space="preserve">Identifica un procedimiento para dar respuesta </w:t>
            </w:r>
            <w:r>
              <w:rPr>
                <w:sz w:val="24"/>
                <w:szCs w:val="24"/>
              </w:rPr>
              <w:t>al</w:t>
            </w:r>
            <w:r w:rsidRPr="00B022C0">
              <w:rPr>
                <w:sz w:val="24"/>
                <w:szCs w:val="24"/>
              </w:rPr>
              <w:t xml:space="preserve"> ejercicio</w:t>
            </w:r>
            <w:r>
              <w:rPr>
                <w:sz w:val="24"/>
                <w:szCs w:val="24"/>
              </w:rPr>
              <w:t>.</w:t>
            </w:r>
          </w:p>
        </w:tc>
        <w:tc>
          <w:tcPr>
            <w:tcW w:w="462" w:type="pct"/>
          </w:tcPr>
          <w:p w14:paraId="5C220374" w14:textId="77777777" w:rsidR="00A217CB" w:rsidRPr="00D24C9C"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6"/>
                <w:szCs w:val="36"/>
              </w:rPr>
            </w:pPr>
          </w:p>
          <w:p w14:paraId="1FEB60B2" w14:textId="77777777" w:rsidR="00A217CB" w:rsidRPr="00D24C9C"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6"/>
                <w:szCs w:val="36"/>
              </w:rPr>
            </w:pPr>
          </w:p>
          <w:p w14:paraId="23E94131" w14:textId="77777777" w:rsidR="00A217CB" w:rsidRPr="00D24C9C"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6"/>
                <w:szCs w:val="36"/>
              </w:rPr>
            </w:pPr>
            <w:r w:rsidRPr="00D24C9C">
              <w:rPr>
                <w:b/>
                <w:bCs/>
                <w:sz w:val="36"/>
                <w:szCs w:val="36"/>
              </w:rPr>
              <w:t>1</w:t>
            </w:r>
          </w:p>
        </w:tc>
        <w:tc>
          <w:tcPr>
            <w:tcW w:w="794" w:type="pct"/>
          </w:tcPr>
          <w:p w14:paraId="4676B4F0" w14:textId="77777777" w:rsidR="00A217CB" w:rsidRPr="00AD284D" w:rsidRDefault="00A217CB" w:rsidP="00294AF0">
            <w:pPr>
              <w:jc w:val="center"/>
              <w:cnfStyle w:val="000000000000" w:firstRow="0" w:lastRow="0" w:firstColumn="0" w:lastColumn="0" w:oddVBand="0" w:evenVBand="0" w:oddHBand="0" w:evenHBand="0" w:firstRowFirstColumn="0" w:firstRowLastColumn="0" w:lastRowFirstColumn="0" w:lastRowLastColumn="0"/>
              <w:rPr>
                <w:sz w:val="24"/>
                <w:szCs w:val="24"/>
              </w:rPr>
            </w:pPr>
            <w:r w:rsidRPr="00AD284D">
              <w:rPr>
                <w:sz w:val="24"/>
                <w:szCs w:val="24"/>
              </w:rPr>
              <w:t>No responde o no identifica un procedimiento que permite resolver el ejercicio.</w:t>
            </w:r>
          </w:p>
        </w:tc>
        <w:tc>
          <w:tcPr>
            <w:tcW w:w="766" w:type="pct"/>
          </w:tcPr>
          <w:p w14:paraId="5308479C" w14:textId="77777777" w:rsidR="00A217CB" w:rsidRPr="00AD284D" w:rsidRDefault="00A217CB" w:rsidP="00294AF0">
            <w:pPr>
              <w:jc w:val="center"/>
              <w:cnfStyle w:val="000000000000" w:firstRow="0" w:lastRow="0" w:firstColumn="0" w:lastColumn="0" w:oddVBand="0" w:evenVBand="0" w:oddHBand="0" w:evenHBand="0" w:firstRowFirstColumn="0" w:firstRowLastColumn="0" w:lastRowFirstColumn="0" w:lastRowLastColumn="0"/>
              <w:rPr>
                <w:color w:val="C45911" w:themeColor="accent2" w:themeShade="BF"/>
                <w:sz w:val="24"/>
                <w:szCs w:val="24"/>
              </w:rPr>
            </w:pPr>
            <w:r w:rsidRPr="00AD284D">
              <w:rPr>
                <w:sz w:val="24"/>
                <w:szCs w:val="24"/>
              </w:rPr>
              <w:t>Relaciona la información y datos del ejercicio con un procedimiento que permite resolverlo.</w:t>
            </w:r>
          </w:p>
        </w:tc>
        <w:tc>
          <w:tcPr>
            <w:tcW w:w="766" w:type="pct"/>
            <w:shd w:val="clear" w:color="auto" w:fill="B4C6E7" w:themeFill="accent1" w:themeFillTint="66"/>
          </w:tcPr>
          <w:p w14:paraId="7FAFFF23" w14:textId="77777777" w:rsidR="00A217CB" w:rsidRPr="00AD284D" w:rsidRDefault="00A217CB" w:rsidP="00294AF0">
            <w:pPr>
              <w:cnfStyle w:val="000000000000" w:firstRow="0" w:lastRow="0" w:firstColumn="0" w:lastColumn="0" w:oddVBand="0" w:evenVBand="0" w:oddHBand="0" w:evenHBand="0" w:firstRowFirstColumn="0" w:firstRowLastColumn="0" w:lastRowFirstColumn="0" w:lastRowLastColumn="0"/>
              <w:rPr>
                <w:sz w:val="24"/>
                <w:szCs w:val="24"/>
              </w:rPr>
            </w:pPr>
          </w:p>
        </w:tc>
        <w:tc>
          <w:tcPr>
            <w:tcW w:w="766" w:type="pct"/>
            <w:shd w:val="clear" w:color="auto" w:fill="B4C6E7" w:themeFill="accent1" w:themeFillTint="66"/>
          </w:tcPr>
          <w:p w14:paraId="1DDBEF42" w14:textId="77777777" w:rsidR="00A217CB" w:rsidRPr="00AD284D" w:rsidRDefault="00A217CB" w:rsidP="00294AF0">
            <w:pPr>
              <w:cnfStyle w:val="000000000000" w:firstRow="0" w:lastRow="0" w:firstColumn="0" w:lastColumn="0" w:oddVBand="0" w:evenVBand="0" w:oddHBand="0" w:evenHBand="0" w:firstRowFirstColumn="0" w:firstRowLastColumn="0" w:lastRowFirstColumn="0" w:lastRowLastColumn="0"/>
              <w:rPr>
                <w:sz w:val="24"/>
                <w:szCs w:val="24"/>
              </w:rPr>
            </w:pPr>
          </w:p>
        </w:tc>
        <w:tc>
          <w:tcPr>
            <w:tcW w:w="463" w:type="pct"/>
          </w:tcPr>
          <w:p w14:paraId="19766F1A" w14:textId="77777777" w:rsidR="00A217CB" w:rsidRPr="006913D0" w:rsidRDefault="00A217CB" w:rsidP="00294AF0">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217CB" w:rsidRPr="006913D0" w14:paraId="23B4D571" w14:textId="77777777" w:rsidTr="00294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FFFFFF" w:themeFill="background1"/>
          </w:tcPr>
          <w:p w14:paraId="25FF6B2D" w14:textId="77777777" w:rsidR="00A217CB" w:rsidRPr="00AD284D" w:rsidRDefault="00A217CB" w:rsidP="00294AF0">
            <w:pPr>
              <w:rPr>
                <w:sz w:val="24"/>
                <w:szCs w:val="24"/>
              </w:rPr>
            </w:pPr>
            <w:r w:rsidRPr="00B022C0">
              <w:rPr>
                <w:sz w:val="24"/>
                <w:szCs w:val="24"/>
              </w:rPr>
              <w:t xml:space="preserve">Desarrolla </w:t>
            </w:r>
            <w:r>
              <w:rPr>
                <w:sz w:val="24"/>
                <w:szCs w:val="24"/>
              </w:rPr>
              <w:t>un procedimiento</w:t>
            </w:r>
            <w:r w:rsidRPr="00B022C0">
              <w:rPr>
                <w:sz w:val="24"/>
                <w:szCs w:val="24"/>
              </w:rPr>
              <w:t xml:space="preserve"> que permite resolver el ejercicio.</w:t>
            </w:r>
          </w:p>
        </w:tc>
        <w:tc>
          <w:tcPr>
            <w:tcW w:w="462" w:type="pct"/>
            <w:shd w:val="clear" w:color="auto" w:fill="FFFFFF" w:themeFill="background1"/>
          </w:tcPr>
          <w:p w14:paraId="52BF5C83" w14:textId="77777777" w:rsidR="00A217CB" w:rsidRPr="00D24C9C" w:rsidRDefault="00A217CB" w:rsidP="00294AF0">
            <w:pPr>
              <w:jc w:val="center"/>
              <w:cnfStyle w:val="000000100000" w:firstRow="0" w:lastRow="0" w:firstColumn="0" w:lastColumn="0" w:oddVBand="0" w:evenVBand="0" w:oddHBand="1" w:evenHBand="0" w:firstRowFirstColumn="0" w:firstRowLastColumn="0" w:lastRowFirstColumn="0" w:lastRowLastColumn="0"/>
              <w:rPr>
                <w:b/>
                <w:bCs/>
                <w:sz w:val="36"/>
                <w:szCs w:val="36"/>
              </w:rPr>
            </w:pPr>
          </w:p>
          <w:p w14:paraId="124CEC27" w14:textId="77777777" w:rsidR="00A217CB" w:rsidRPr="00D24C9C" w:rsidRDefault="00A217CB" w:rsidP="00294AF0">
            <w:pPr>
              <w:jc w:val="center"/>
              <w:cnfStyle w:val="000000100000" w:firstRow="0" w:lastRow="0" w:firstColumn="0" w:lastColumn="0" w:oddVBand="0" w:evenVBand="0" w:oddHBand="1" w:evenHBand="0" w:firstRowFirstColumn="0" w:firstRowLastColumn="0" w:lastRowFirstColumn="0" w:lastRowLastColumn="0"/>
              <w:rPr>
                <w:b/>
                <w:bCs/>
                <w:sz w:val="36"/>
                <w:szCs w:val="36"/>
              </w:rPr>
            </w:pPr>
          </w:p>
          <w:p w14:paraId="2C0C507D" w14:textId="77777777" w:rsidR="00A217CB" w:rsidRPr="00D24C9C" w:rsidRDefault="00A217CB" w:rsidP="00294AF0">
            <w:pPr>
              <w:jc w:val="center"/>
              <w:cnfStyle w:val="000000100000" w:firstRow="0" w:lastRow="0" w:firstColumn="0" w:lastColumn="0" w:oddVBand="0" w:evenVBand="0" w:oddHBand="1" w:evenHBand="0" w:firstRowFirstColumn="0" w:firstRowLastColumn="0" w:lastRowFirstColumn="0" w:lastRowLastColumn="0"/>
              <w:rPr>
                <w:b/>
                <w:bCs/>
                <w:sz w:val="36"/>
                <w:szCs w:val="36"/>
              </w:rPr>
            </w:pPr>
          </w:p>
          <w:p w14:paraId="6F78875A" w14:textId="77777777" w:rsidR="00A217CB" w:rsidRPr="00D24C9C" w:rsidRDefault="00A217CB" w:rsidP="00294AF0">
            <w:pPr>
              <w:jc w:val="center"/>
              <w:cnfStyle w:val="000000100000" w:firstRow="0" w:lastRow="0" w:firstColumn="0" w:lastColumn="0" w:oddVBand="0" w:evenVBand="0" w:oddHBand="1" w:evenHBand="0" w:firstRowFirstColumn="0" w:firstRowLastColumn="0" w:lastRowFirstColumn="0" w:lastRowLastColumn="0"/>
              <w:rPr>
                <w:b/>
                <w:bCs/>
                <w:sz w:val="36"/>
                <w:szCs w:val="36"/>
              </w:rPr>
            </w:pPr>
            <w:r w:rsidRPr="00D24C9C">
              <w:rPr>
                <w:b/>
                <w:bCs/>
                <w:sz w:val="36"/>
                <w:szCs w:val="36"/>
              </w:rPr>
              <w:t>3</w:t>
            </w:r>
          </w:p>
        </w:tc>
        <w:tc>
          <w:tcPr>
            <w:tcW w:w="794" w:type="pct"/>
            <w:shd w:val="clear" w:color="auto" w:fill="FFFFFF" w:themeFill="background1"/>
          </w:tcPr>
          <w:p w14:paraId="7DED6D85" w14:textId="77777777" w:rsidR="00A217CB" w:rsidRPr="00AD284D" w:rsidRDefault="00A217CB" w:rsidP="00294AF0">
            <w:pPr>
              <w:jc w:val="center"/>
              <w:cnfStyle w:val="000000100000" w:firstRow="0" w:lastRow="0" w:firstColumn="0" w:lastColumn="0" w:oddVBand="0" w:evenVBand="0" w:oddHBand="1" w:evenHBand="0" w:firstRowFirstColumn="0" w:firstRowLastColumn="0" w:lastRowFirstColumn="0" w:lastRowLastColumn="0"/>
              <w:rPr>
                <w:sz w:val="24"/>
                <w:szCs w:val="24"/>
              </w:rPr>
            </w:pPr>
            <w:r w:rsidRPr="00AD284D">
              <w:rPr>
                <w:sz w:val="24"/>
                <w:szCs w:val="24"/>
              </w:rPr>
              <w:t>No desarrolla</w:t>
            </w:r>
            <w:r>
              <w:rPr>
                <w:sz w:val="24"/>
                <w:szCs w:val="24"/>
              </w:rPr>
              <w:t xml:space="preserve"> </w:t>
            </w:r>
            <w:r w:rsidRPr="00AD284D">
              <w:rPr>
                <w:sz w:val="24"/>
                <w:szCs w:val="24"/>
              </w:rPr>
              <w:t xml:space="preserve">   procedimiento</w:t>
            </w:r>
            <w:r>
              <w:rPr>
                <w:sz w:val="24"/>
                <w:szCs w:val="24"/>
              </w:rPr>
              <w:t>,</w:t>
            </w:r>
            <w:r w:rsidRPr="00AD284D">
              <w:rPr>
                <w:sz w:val="24"/>
                <w:szCs w:val="24"/>
              </w:rPr>
              <w:t xml:space="preserve"> o presenta </w:t>
            </w:r>
            <w:r>
              <w:rPr>
                <w:sz w:val="24"/>
                <w:szCs w:val="24"/>
              </w:rPr>
              <w:t>uno, que</w:t>
            </w:r>
            <w:r w:rsidRPr="00AD284D">
              <w:rPr>
                <w:sz w:val="24"/>
                <w:szCs w:val="24"/>
              </w:rPr>
              <w:t xml:space="preserve"> no resuelve el ejercicio.</w:t>
            </w:r>
          </w:p>
        </w:tc>
        <w:tc>
          <w:tcPr>
            <w:tcW w:w="766" w:type="pct"/>
            <w:shd w:val="clear" w:color="auto" w:fill="FFFFFF" w:themeFill="background1"/>
          </w:tcPr>
          <w:p w14:paraId="188F81D4" w14:textId="77777777" w:rsidR="00A217CB" w:rsidRPr="00AD284D" w:rsidRDefault="00A217CB" w:rsidP="00294AF0">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Desarrolla parcialmente </w:t>
            </w:r>
            <w:r>
              <w:rPr>
                <w:sz w:val="24"/>
                <w:szCs w:val="24"/>
              </w:rPr>
              <w:t xml:space="preserve">un </w:t>
            </w:r>
            <w:r w:rsidRPr="00B022C0">
              <w:rPr>
                <w:sz w:val="24"/>
                <w:szCs w:val="24"/>
              </w:rPr>
              <w:t xml:space="preserve">procedimiento </w:t>
            </w:r>
            <w:r>
              <w:rPr>
                <w:sz w:val="24"/>
                <w:szCs w:val="24"/>
              </w:rPr>
              <w:t>que resuelve el ejercicio</w:t>
            </w:r>
            <w:r w:rsidRPr="00B022C0">
              <w:rPr>
                <w:sz w:val="24"/>
                <w:szCs w:val="24"/>
              </w:rPr>
              <w:t>.</w:t>
            </w:r>
          </w:p>
        </w:tc>
        <w:tc>
          <w:tcPr>
            <w:tcW w:w="766" w:type="pct"/>
            <w:shd w:val="clear" w:color="auto" w:fill="FFFFFF" w:themeFill="background1"/>
          </w:tcPr>
          <w:p w14:paraId="547454E4" w14:textId="77777777" w:rsidR="00A217CB" w:rsidRPr="00AD284D" w:rsidRDefault="00A217CB" w:rsidP="00294AF0">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Desarrolla </w:t>
            </w:r>
            <w:r>
              <w:rPr>
                <w:sz w:val="24"/>
                <w:szCs w:val="24"/>
              </w:rPr>
              <w:t xml:space="preserve">un </w:t>
            </w:r>
            <w:r w:rsidRPr="00B022C0">
              <w:rPr>
                <w:sz w:val="24"/>
                <w:szCs w:val="24"/>
              </w:rPr>
              <w:t>procedimiento</w:t>
            </w:r>
            <w:r>
              <w:rPr>
                <w:sz w:val="24"/>
                <w:szCs w:val="24"/>
              </w:rPr>
              <w:t xml:space="preserve"> y obtiene una </w:t>
            </w:r>
            <w:r w:rsidRPr="00B022C0">
              <w:rPr>
                <w:sz w:val="24"/>
                <w:szCs w:val="24"/>
              </w:rPr>
              <w:t xml:space="preserve">respuesta, </w:t>
            </w:r>
            <w:r w:rsidRPr="000E2803">
              <w:rPr>
                <w:b/>
                <w:bCs/>
                <w:sz w:val="24"/>
                <w:szCs w:val="24"/>
              </w:rPr>
              <w:t xml:space="preserve">la cual arrastra </w:t>
            </w:r>
            <w:r>
              <w:rPr>
                <w:b/>
                <w:bCs/>
                <w:sz w:val="24"/>
                <w:szCs w:val="24"/>
              </w:rPr>
              <w:t>algún</w:t>
            </w:r>
            <w:r w:rsidRPr="000E2803">
              <w:rPr>
                <w:b/>
                <w:bCs/>
                <w:sz w:val="24"/>
                <w:szCs w:val="24"/>
              </w:rPr>
              <w:t xml:space="preserve"> error</w:t>
            </w:r>
            <w:r w:rsidRPr="00B022C0">
              <w:rPr>
                <w:sz w:val="24"/>
                <w:szCs w:val="24"/>
              </w:rPr>
              <w:t>.</w:t>
            </w:r>
          </w:p>
        </w:tc>
        <w:tc>
          <w:tcPr>
            <w:tcW w:w="766" w:type="pct"/>
            <w:shd w:val="clear" w:color="auto" w:fill="FFFFFF" w:themeFill="background1"/>
          </w:tcPr>
          <w:p w14:paraId="0DE9957C" w14:textId="77777777" w:rsidR="00A217CB" w:rsidRPr="00AD284D" w:rsidRDefault="00A217CB" w:rsidP="00294AF0">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Desarrolla </w:t>
            </w:r>
            <w:r>
              <w:rPr>
                <w:sz w:val="24"/>
                <w:szCs w:val="24"/>
              </w:rPr>
              <w:t xml:space="preserve">un </w:t>
            </w:r>
            <w:r w:rsidRPr="00B022C0">
              <w:rPr>
                <w:sz w:val="24"/>
                <w:szCs w:val="24"/>
              </w:rPr>
              <w:t>procedimiento</w:t>
            </w:r>
            <w:r>
              <w:rPr>
                <w:sz w:val="24"/>
                <w:szCs w:val="24"/>
              </w:rPr>
              <w:t xml:space="preserve"> y obtiene la o las posibles respuestas del del ejercicio.</w:t>
            </w:r>
          </w:p>
        </w:tc>
        <w:tc>
          <w:tcPr>
            <w:tcW w:w="463" w:type="pct"/>
            <w:shd w:val="clear" w:color="auto" w:fill="FFFFFF" w:themeFill="background1"/>
          </w:tcPr>
          <w:p w14:paraId="551863AD" w14:textId="77777777" w:rsidR="00A217CB" w:rsidRPr="006913D0" w:rsidRDefault="00A217CB" w:rsidP="00294AF0">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217CB" w:rsidRPr="006913D0" w14:paraId="7C5CEB6A" w14:textId="77777777" w:rsidTr="00294AF0">
        <w:tc>
          <w:tcPr>
            <w:cnfStyle w:val="001000000000" w:firstRow="0" w:lastRow="0" w:firstColumn="1" w:lastColumn="0" w:oddVBand="0" w:evenVBand="0" w:oddHBand="0" w:evenHBand="0" w:firstRowFirstColumn="0" w:firstRowLastColumn="0" w:lastRowFirstColumn="0" w:lastRowLastColumn="0"/>
            <w:tcW w:w="981" w:type="pct"/>
          </w:tcPr>
          <w:p w14:paraId="6B6D119C" w14:textId="77777777" w:rsidR="00A217CB" w:rsidRPr="00AD284D" w:rsidRDefault="00A217CB" w:rsidP="00294AF0">
            <w:pPr>
              <w:rPr>
                <w:sz w:val="24"/>
                <w:szCs w:val="24"/>
              </w:rPr>
            </w:pPr>
            <w:r w:rsidRPr="00B022C0">
              <w:rPr>
                <w:sz w:val="24"/>
                <w:szCs w:val="24"/>
              </w:rPr>
              <w:t xml:space="preserve">Analiza </w:t>
            </w:r>
            <w:r>
              <w:rPr>
                <w:sz w:val="24"/>
                <w:szCs w:val="24"/>
              </w:rPr>
              <w:t>el resultado</w:t>
            </w:r>
            <w:r w:rsidRPr="00B022C0">
              <w:rPr>
                <w:sz w:val="24"/>
                <w:szCs w:val="24"/>
              </w:rPr>
              <w:t xml:space="preserve"> obtenido, en función del </w:t>
            </w:r>
            <w:r>
              <w:rPr>
                <w:sz w:val="24"/>
                <w:szCs w:val="24"/>
              </w:rPr>
              <w:t>contexto del ejercicio</w:t>
            </w:r>
            <w:r w:rsidRPr="00B022C0">
              <w:rPr>
                <w:sz w:val="24"/>
                <w:szCs w:val="24"/>
              </w:rPr>
              <w:t xml:space="preserve">, </w:t>
            </w:r>
            <w:r>
              <w:rPr>
                <w:sz w:val="24"/>
                <w:szCs w:val="24"/>
              </w:rPr>
              <w:t>para dar</w:t>
            </w:r>
            <w:r w:rsidRPr="00B022C0">
              <w:rPr>
                <w:sz w:val="24"/>
                <w:szCs w:val="24"/>
              </w:rPr>
              <w:t xml:space="preserve"> la respuesta </w:t>
            </w:r>
            <w:r>
              <w:rPr>
                <w:sz w:val="24"/>
                <w:szCs w:val="24"/>
              </w:rPr>
              <w:t>que</w:t>
            </w:r>
            <w:r w:rsidRPr="00B022C0">
              <w:rPr>
                <w:sz w:val="24"/>
                <w:szCs w:val="24"/>
              </w:rPr>
              <w:t xml:space="preserve"> es la solución</w:t>
            </w:r>
            <w:r>
              <w:rPr>
                <w:sz w:val="24"/>
                <w:szCs w:val="24"/>
              </w:rPr>
              <w:t>.</w:t>
            </w:r>
          </w:p>
        </w:tc>
        <w:tc>
          <w:tcPr>
            <w:tcW w:w="462" w:type="pct"/>
          </w:tcPr>
          <w:p w14:paraId="52498B67" w14:textId="77777777" w:rsidR="00A217CB" w:rsidRPr="00D24C9C"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6"/>
                <w:szCs w:val="36"/>
              </w:rPr>
            </w:pPr>
          </w:p>
          <w:p w14:paraId="6A75C076" w14:textId="77777777" w:rsidR="00A217CB" w:rsidRPr="00D24C9C"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6"/>
                <w:szCs w:val="36"/>
              </w:rPr>
            </w:pPr>
          </w:p>
          <w:p w14:paraId="42656B19" w14:textId="77777777" w:rsidR="00A217CB" w:rsidRPr="00D24C9C"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6"/>
                <w:szCs w:val="36"/>
              </w:rPr>
            </w:pPr>
          </w:p>
          <w:p w14:paraId="47CA7E11" w14:textId="77777777" w:rsidR="00A217CB" w:rsidRPr="00D24C9C"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6"/>
                <w:szCs w:val="36"/>
              </w:rPr>
            </w:pPr>
          </w:p>
          <w:p w14:paraId="3E531FCD" w14:textId="77777777" w:rsidR="00A217CB" w:rsidRPr="00D24C9C"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6"/>
                <w:szCs w:val="36"/>
              </w:rPr>
            </w:pPr>
            <w:r w:rsidRPr="00D24C9C">
              <w:rPr>
                <w:b/>
                <w:bCs/>
                <w:sz w:val="36"/>
                <w:szCs w:val="36"/>
              </w:rPr>
              <w:t>2</w:t>
            </w:r>
          </w:p>
        </w:tc>
        <w:tc>
          <w:tcPr>
            <w:tcW w:w="794" w:type="pct"/>
          </w:tcPr>
          <w:p w14:paraId="15F7DC35" w14:textId="77777777" w:rsidR="00A217CB" w:rsidRPr="00AD284D" w:rsidRDefault="00A217CB" w:rsidP="00294A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D284D">
              <w:rPr>
                <w:sz w:val="24"/>
                <w:szCs w:val="24"/>
              </w:rPr>
              <w:t xml:space="preserve">No da </w:t>
            </w:r>
            <w:r>
              <w:rPr>
                <w:sz w:val="24"/>
                <w:szCs w:val="24"/>
              </w:rPr>
              <w:t xml:space="preserve">la </w:t>
            </w:r>
            <w:r w:rsidRPr="00AD284D">
              <w:rPr>
                <w:sz w:val="24"/>
                <w:szCs w:val="24"/>
              </w:rPr>
              <w:t>respuesta, o no logra interpretar los resultados</w:t>
            </w:r>
            <w:r>
              <w:rPr>
                <w:sz w:val="24"/>
                <w:szCs w:val="24"/>
              </w:rPr>
              <w:t xml:space="preserve">, </w:t>
            </w:r>
            <w:r w:rsidRPr="00AD284D">
              <w:rPr>
                <w:sz w:val="24"/>
                <w:szCs w:val="24"/>
              </w:rPr>
              <w:t>o estos no son lógicos en el contexto del ejercicio.</w:t>
            </w:r>
          </w:p>
        </w:tc>
        <w:tc>
          <w:tcPr>
            <w:tcW w:w="766" w:type="pct"/>
          </w:tcPr>
          <w:p w14:paraId="60C7A3D6" w14:textId="77777777" w:rsidR="00A217CB" w:rsidRPr="00AD284D" w:rsidRDefault="00A217CB" w:rsidP="00294AF0">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22C0">
              <w:rPr>
                <w:sz w:val="24"/>
                <w:szCs w:val="24"/>
              </w:rPr>
              <w:t xml:space="preserve">Escribe como respuesta un resultado </w:t>
            </w:r>
            <w:r>
              <w:rPr>
                <w:sz w:val="24"/>
                <w:szCs w:val="24"/>
              </w:rPr>
              <w:t>que arrastra un error</w:t>
            </w:r>
            <w:r w:rsidRPr="00B022C0">
              <w:rPr>
                <w:sz w:val="24"/>
                <w:szCs w:val="24"/>
              </w:rPr>
              <w:t xml:space="preserve">, </w:t>
            </w:r>
            <w:r w:rsidRPr="000E2803">
              <w:rPr>
                <w:b/>
                <w:bCs/>
                <w:sz w:val="24"/>
                <w:szCs w:val="24"/>
              </w:rPr>
              <w:t>o bien</w:t>
            </w:r>
            <w:r w:rsidRPr="00B022C0">
              <w:rPr>
                <w:sz w:val="24"/>
                <w:szCs w:val="24"/>
              </w:rPr>
              <w:t xml:space="preserve">, </w:t>
            </w:r>
            <w:r>
              <w:rPr>
                <w:sz w:val="24"/>
                <w:szCs w:val="24"/>
              </w:rPr>
              <w:t xml:space="preserve">da </w:t>
            </w:r>
            <w:r w:rsidRPr="00B022C0">
              <w:rPr>
                <w:sz w:val="24"/>
                <w:szCs w:val="24"/>
              </w:rPr>
              <w:t xml:space="preserve">resultados </w:t>
            </w:r>
            <w:r>
              <w:rPr>
                <w:sz w:val="24"/>
                <w:szCs w:val="24"/>
              </w:rPr>
              <w:t>sin descartar los que no satisfacen las condiciones del ejercicio.</w:t>
            </w:r>
          </w:p>
        </w:tc>
        <w:tc>
          <w:tcPr>
            <w:tcW w:w="766" w:type="pct"/>
          </w:tcPr>
          <w:p w14:paraId="65E526A0" w14:textId="77777777" w:rsidR="00A217CB" w:rsidRPr="00B022C0" w:rsidRDefault="00A217CB" w:rsidP="00294AF0">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22C0">
              <w:rPr>
                <w:sz w:val="24"/>
                <w:szCs w:val="24"/>
              </w:rPr>
              <w:t xml:space="preserve">Escribe la respuesta del ejercicio, </w:t>
            </w:r>
            <w:r>
              <w:rPr>
                <w:sz w:val="24"/>
                <w:szCs w:val="24"/>
              </w:rPr>
              <w:t>en función del contexto.</w:t>
            </w:r>
          </w:p>
          <w:p w14:paraId="2307B8D2" w14:textId="77777777" w:rsidR="00A217CB" w:rsidRPr="00AD284D" w:rsidRDefault="00A217CB" w:rsidP="00294AF0">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766" w:type="pct"/>
            <w:shd w:val="clear" w:color="auto" w:fill="B4C6E7" w:themeFill="accent1" w:themeFillTint="66"/>
          </w:tcPr>
          <w:p w14:paraId="7A4A0AF4" w14:textId="77777777" w:rsidR="00A217CB" w:rsidRPr="00AD284D" w:rsidRDefault="00A217CB" w:rsidP="00294AF0">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63" w:type="pct"/>
          </w:tcPr>
          <w:p w14:paraId="05933B77" w14:textId="77777777" w:rsidR="00A217CB" w:rsidRPr="006913D0" w:rsidRDefault="00A217CB" w:rsidP="00294AF0">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217CB" w:rsidRPr="006913D0" w14:paraId="3C71F765" w14:textId="77777777" w:rsidTr="00294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14:paraId="13C041A3" w14:textId="77777777" w:rsidR="00A217CB" w:rsidRPr="00AD284D" w:rsidRDefault="00A217CB" w:rsidP="00294AF0">
            <w:pPr>
              <w:jc w:val="center"/>
              <w:rPr>
                <w:sz w:val="32"/>
                <w:szCs w:val="32"/>
              </w:rPr>
            </w:pPr>
            <w:r w:rsidRPr="00AD284D">
              <w:rPr>
                <w:sz w:val="32"/>
                <w:szCs w:val="32"/>
              </w:rPr>
              <w:t>Puntaje total</w:t>
            </w:r>
          </w:p>
        </w:tc>
        <w:tc>
          <w:tcPr>
            <w:tcW w:w="462" w:type="pct"/>
          </w:tcPr>
          <w:p w14:paraId="51A2D511" w14:textId="77777777" w:rsidR="00A217CB" w:rsidRPr="00D24C9C" w:rsidRDefault="00A217CB" w:rsidP="00294AF0">
            <w:pPr>
              <w:jc w:val="center"/>
              <w:cnfStyle w:val="000000100000" w:firstRow="0" w:lastRow="0" w:firstColumn="0" w:lastColumn="0" w:oddVBand="0" w:evenVBand="0" w:oddHBand="1" w:evenHBand="0" w:firstRowFirstColumn="0" w:firstRowLastColumn="0" w:lastRowFirstColumn="0" w:lastRowLastColumn="0"/>
              <w:rPr>
                <w:b/>
                <w:bCs/>
                <w:sz w:val="36"/>
                <w:szCs w:val="36"/>
              </w:rPr>
            </w:pPr>
            <w:r w:rsidRPr="00D24C9C">
              <w:rPr>
                <w:b/>
                <w:bCs/>
                <w:sz w:val="36"/>
                <w:szCs w:val="36"/>
              </w:rPr>
              <w:t>6</w:t>
            </w:r>
          </w:p>
        </w:tc>
        <w:tc>
          <w:tcPr>
            <w:tcW w:w="3094" w:type="pct"/>
            <w:gridSpan w:val="4"/>
          </w:tcPr>
          <w:p w14:paraId="6ED4D89F" w14:textId="77777777" w:rsidR="00A217CB" w:rsidRPr="00AD284D" w:rsidRDefault="00A217CB" w:rsidP="00294AF0">
            <w:pPr>
              <w:jc w:val="right"/>
              <w:cnfStyle w:val="000000100000" w:firstRow="0" w:lastRow="0" w:firstColumn="0" w:lastColumn="0" w:oddVBand="0" w:evenVBand="0" w:oddHBand="1" w:evenHBand="0" w:firstRowFirstColumn="0" w:firstRowLastColumn="0" w:lastRowFirstColumn="0" w:lastRowLastColumn="0"/>
              <w:rPr>
                <w:b/>
                <w:bCs/>
                <w:sz w:val="32"/>
                <w:szCs w:val="32"/>
              </w:rPr>
            </w:pPr>
            <w:r w:rsidRPr="00AD284D">
              <w:rPr>
                <w:b/>
                <w:bCs/>
                <w:sz w:val="32"/>
                <w:szCs w:val="32"/>
              </w:rPr>
              <w:t xml:space="preserve">Puntaje </w:t>
            </w:r>
            <w:r>
              <w:rPr>
                <w:b/>
                <w:bCs/>
                <w:sz w:val="32"/>
                <w:szCs w:val="32"/>
              </w:rPr>
              <w:t xml:space="preserve">total </w:t>
            </w:r>
            <w:r w:rsidRPr="00AD284D">
              <w:rPr>
                <w:b/>
                <w:bCs/>
                <w:sz w:val="32"/>
                <w:szCs w:val="32"/>
              </w:rPr>
              <w:t>obtenido:</w:t>
            </w:r>
          </w:p>
        </w:tc>
        <w:tc>
          <w:tcPr>
            <w:tcW w:w="463" w:type="pct"/>
            <w:shd w:val="clear" w:color="auto" w:fill="auto"/>
          </w:tcPr>
          <w:p w14:paraId="768737BB" w14:textId="77777777" w:rsidR="00A217CB" w:rsidRPr="00AD284D" w:rsidRDefault="00A217CB" w:rsidP="00294AF0">
            <w:pPr>
              <w:jc w:val="center"/>
              <w:cnfStyle w:val="000000100000" w:firstRow="0" w:lastRow="0" w:firstColumn="0" w:lastColumn="0" w:oddVBand="0" w:evenVBand="0" w:oddHBand="1" w:evenHBand="0" w:firstRowFirstColumn="0" w:firstRowLastColumn="0" w:lastRowFirstColumn="0" w:lastRowLastColumn="0"/>
              <w:rPr>
                <w:sz w:val="32"/>
                <w:szCs w:val="32"/>
              </w:rPr>
            </w:pPr>
          </w:p>
        </w:tc>
      </w:tr>
    </w:tbl>
    <w:p w14:paraId="7B2CBE45" w14:textId="77777777" w:rsidR="00A217CB" w:rsidRPr="00B81183" w:rsidRDefault="00A217CB" w:rsidP="00A217CB">
      <w:pPr>
        <w:pStyle w:val="Ttulo1"/>
        <w:jc w:val="center"/>
        <w:rPr>
          <w:b/>
          <w:bCs/>
          <w:color w:val="44546A" w:themeColor="text2"/>
          <w:sz w:val="28"/>
          <w:szCs w:val="28"/>
        </w:rPr>
      </w:pPr>
      <w:r w:rsidRPr="00693863">
        <w:rPr>
          <w:b/>
          <w:bCs/>
          <w:color w:val="44546A" w:themeColor="text2"/>
          <w:sz w:val="20"/>
          <w:szCs w:val="20"/>
        </w:rPr>
        <w:br w:type="page"/>
      </w:r>
      <w:r w:rsidRPr="00B81183">
        <w:rPr>
          <w:b/>
          <w:bCs/>
          <w:color w:val="000000" w:themeColor="text1"/>
          <w:sz w:val="28"/>
          <w:szCs w:val="28"/>
        </w:rPr>
        <w:lastRenderedPageBreak/>
        <w:t>Instrumento 2.  Puntaje total: 7 puntos (por ejercicio)</w:t>
      </w:r>
    </w:p>
    <w:tbl>
      <w:tblPr>
        <w:tblStyle w:val="Tablaconcuadrcula4-nfasis1"/>
        <w:tblW w:w="5000" w:type="pct"/>
        <w:tblLook w:val="04A0" w:firstRow="1" w:lastRow="0" w:firstColumn="1" w:lastColumn="0" w:noHBand="0" w:noVBand="1"/>
      </w:tblPr>
      <w:tblGrid>
        <w:gridCol w:w="1582"/>
        <w:gridCol w:w="943"/>
        <w:gridCol w:w="1552"/>
        <w:gridCol w:w="1552"/>
        <w:gridCol w:w="1552"/>
        <w:gridCol w:w="1552"/>
        <w:gridCol w:w="945"/>
      </w:tblGrid>
      <w:tr w:rsidR="00A217CB" w:rsidRPr="006913D0" w14:paraId="0A951273" w14:textId="77777777" w:rsidTr="00294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Merge w:val="restart"/>
          </w:tcPr>
          <w:p w14:paraId="7E8C626F" w14:textId="77777777" w:rsidR="00A217CB" w:rsidRPr="006913D0" w:rsidRDefault="00A217CB" w:rsidP="00294AF0">
            <w:pPr>
              <w:jc w:val="center"/>
              <w:rPr>
                <w:sz w:val="20"/>
                <w:szCs w:val="20"/>
              </w:rPr>
            </w:pPr>
            <w:r w:rsidRPr="006913D0">
              <w:rPr>
                <w:sz w:val="20"/>
                <w:szCs w:val="20"/>
              </w:rPr>
              <w:t>Indicadores del aprendizaje esperado</w:t>
            </w:r>
          </w:p>
        </w:tc>
        <w:tc>
          <w:tcPr>
            <w:tcW w:w="442" w:type="pct"/>
            <w:vMerge w:val="restart"/>
          </w:tcPr>
          <w:p w14:paraId="6AA948D0" w14:textId="77777777" w:rsidR="00A217CB" w:rsidRPr="006913D0" w:rsidRDefault="00A217CB" w:rsidP="00294AF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913D0">
              <w:rPr>
                <w:sz w:val="20"/>
                <w:szCs w:val="20"/>
              </w:rPr>
              <w:t>Puntos</w:t>
            </w:r>
          </w:p>
          <w:p w14:paraId="7B5B4394" w14:textId="77777777" w:rsidR="00A217CB" w:rsidRPr="006913D0" w:rsidRDefault="00A217CB" w:rsidP="00294AF0">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w:t>
            </w:r>
            <w:r w:rsidRPr="006913D0">
              <w:rPr>
                <w:sz w:val="20"/>
                <w:szCs w:val="20"/>
              </w:rPr>
              <w:t>or</w:t>
            </w:r>
            <w:r>
              <w:rPr>
                <w:sz w:val="20"/>
                <w:szCs w:val="20"/>
              </w:rPr>
              <w:t xml:space="preserve"> indicador</w:t>
            </w:r>
          </w:p>
        </w:tc>
        <w:tc>
          <w:tcPr>
            <w:tcW w:w="3099" w:type="pct"/>
            <w:gridSpan w:val="4"/>
          </w:tcPr>
          <w:p w14:paraId="773C73CE" w14:textId="77777777" w:rsidR="00A217CB" w:rsidRPr="005606FF" w:rsidRDefault="00A217CB" w:rsidP="00294AF0">
            <w:pPr>
              <w:jc w:val="center"/>
              <w:cnfStyle w:val="100000000000" w:firstRow="1" w:lastRow="0" w:firstColumn="0" w:lastColumn="0" w:oddVBand="0" w:evenVBand="0" w:oddHBand="0" w:evenHBand="0" w:firstRowFirstColumn="0" w:firstRowLastColumn="0" w:lastRowFirstColumn="0" w:lastRowLastColumn="0"/>
              <w:rPr>
                <w:color w:val="000000" w:themeColor="text1"/>
                <w:sz w:val="32"/>
                <w:szCs w:val="32"/>
              </w:rPr>
            </w:pPr>
            <w:r w:rsidRPr="005606FF">
              <w:rPr>
                <w:color w:val="000000" w:themeColor="text1"/>
                <w:sz w:val="32"/>
                <w:szCs w:val="32"/>
              </w:rPr>
              <w:t>Escala</w:t>
            </w:r>
          </w:p>
        </w:tc>
        <w:tc>
          <w:tcPr>
            <w:tcW w:w="479" w:type="pct"/>
          </w:tcPr>
          <w:p w14:paraId="6533AD87" w14:textId="77777777" w:rsidR="00A217CB" w:rsidRPr="005606FF" w:rsidRDefault="00A217CB" w:rsidP="00294AF0">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tc>
      </w:tr>
      <w:tr w:rsidR="00A217CB" w:rsidRPr="006913D0" w14:paraId="17980D88" w14:textId="77777777" w:rsidTr="00294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Merge/>
          </w:tcPr>
          <w:p w14:paraId="13F189AA" w14:textId="77777777" w:rsidR="00A217CB" w:rsidRPr="006913D0" w:rsidRDefault="00A217CB" w:rsidP="00294AF0">
            <w:pPr>
              <w:rPr>
                <w:sz w:val="20"/>
                <w:szCs w:val="20"/>
              </w:rPr>
            </w:pPr>
          </w:p>
        </w:tc>
        <w:tc>
          <w:tcPr>
            <w:tcW w:w="442" w:type="pct"/>
            <w:vMerge/>
          </w:tcPr>
          <w:p w14:paraId="343B07F7" w14:textId="77777777" w:rsidR="00A217CB" w:rsidRPr="006913D0" w:rsidRDefault="00A217CB" w:rsidP="00294AF0">
            <w:pPr>
              <w:cnfStyle w:val="000000100000" w:firstRow="0" w:lastRow="0" w:firstColumn="0" w:lastColumn="0" w:oddVBand="0" w:evenVBand="0" w:oddHBand="1" w:evenHBand="0" w:firstRowFirstColumn="0" w:firstRowLastColumn="0" w:lastRowFirstColumn="0" w:lastRowLastColumn="0"/>
              <w:rPr>
                <w:sz w:val="20"/>
                <w:szCs w:val="20"/>
              </w:rPr>
            </w:pPr>
          </w:p>
        </w:tc>
        <w:tc>
          <w:tcPr>
            <w:tcW w:w="775" w:type="pct"/>
          </w:tcPr>
          <w:p w14:paraId="57AD53F7" w14:textId="77777777" w:rsidR="00A217CB" w:rsidRPr="005606FF" w:rsidRDefault="00A217CB" w:rsidP="00294AF0">
            <w:pPr>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5606FF">
              <w:rPr>
                <w:b/>
                <w:bCs/>
                <w:sz w:val="32"/>
                <w:szCs w:val="32"/>
              </w:rPr>
              <w:t>0</w:t>
            </w:r>
          </w:p>
          <w:p w14:paraId="2F7AFE47" w14:textId="77777777" w:rsidR="00A217CB" w:rsidRPr="005606FF" w:rsidRDefault="00A217CB" w:rsidP="00294AF0">
            <w:pPr>
              <w:jc w:val="center"/>
              <w:cnfStyle w:val="000000100000" w:firstRow="0" w:lastRow="0" w:firstColumn="0" w:lastColumn="0" w:oddVBand="0" w:evenVBand="0" w:oddHBand="1" w:evenHBand="0" w:firstRowFirstColumn="0" w:firstRowLastColumn="0" w:lastRowFirstColumn="0" w:lastRowLastColumn="0"/>
              <w:rPr>
                <w:b/>
                <w:bCs/>
                <w:sz w:val="32"/>
                <w:szCs w:val="32"/>
              </w:rPr>
            </w:pPr>
          </w:p>
        </w:tc>
        <w:tc>
          <w:tcPr>
            <w:tcW w:w="775" w:type="pct"/>
          </w:tcPr>
          <w:p w14:paraId="1C79B194" w14:textId="77777777" w:rsidR="00A217CB" w:rsidRPr="005606FF" w:rsidRDefault="00A217CB" w:rsidP="00294AF0">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2"/>
                <w:szCs w:val="32"/>
              </w:rPr>
            </w:pPr>
            <w:r w:rsidRPr="005606FF">
              <w:rPr>
                <w:b/>
                <w:bCs/>
                <w:color w:val="000000" w:themeColor="text1"/>
                <w:sz w:val="32"/>
                <w:szCs w:val="32"/>
              </w:rPr>
              <w:t>1</w:t>
            </w:r>
          </w:p>
        </w:tc>
        <w:tc>
          <w:tcPr>
            <w:tcW w:w="775" w:type="pct"/>
          </w:tcPr>
          <w:p w14:paraId="039E2EB2" w14:textId="77777777" w:rsidR="00A217CB" w:rsidRPr="005606FF" w:rsidRDefault="00A217CB" w:rsidP="00294AF0">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2"/>
                <w:szCs w:val="32"/>
              </w:rPr>
            </w:pPr>
            <w:r w:rsidRPr="005606FF">
              <w:rPr>
                <w:b/>
                <w:bCs/>
                <w:color w:val="000000" w:themeColor="text1"/>
                <w:sz w:val="32"/>
                <w:szCs w:val="32"/>
              </w:rPr>
              <w:t>2</w:t>
            </w:r>
          </w:p>
        </w:tc>
        <w:tc>
          <w:tcPr>
            <w:tcW w:w="775" w:type="pct"/>
          </w:tcPr>
          <w:p w14:paraId="6672116B" w14:textId="77777777" w:rsidR="00A217CB" w:rsidRPr="005606FF" w:rsidRDefault="00A217CB" w:rsidP="00294AF0">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32"/>
                <w:szCs w:val="32"/>
              </w:rPr>
            </w:pPr>
            <w:r w:rsidRPr="005606FF">
              <w:rPr>
                <w:b/>
                <w:bCs/>
                <w:color w:val="000000" w:themeColor="text1"/>
                <w:sz w:val="32"/>
                <w:szCs w:val="32"/>
              </w:rPr>
              <w:t>3</w:t>
            </w:r>
          </w:p>
        </w:tc>
        <w:tc>
          <w:tcPr>
            <w:tcW w:w="479" w:type="pct"/>
          </w:tcPr>
          <w:p w14:paraId="41131CE6" w14:textId="77777777" w:rsidR="00A217CB" w:rsidRPr="005606FF" w:rsidRDefault="00A217CB" w:rsidP="00294AF0">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5606FF">
              <w:rPr>
                <w:b/>
                <w:bCs/>
                <w:color w:val="000000" w:themeColor="text1"/>
                <w:sz w:val="20"/>
                <w:szCs w:val="20"/>
              </w:rPr>
              <w:t>Puntaje</w:t>
            </w:r>
          </w:p>
          <w:p w14:paraId="15487408" w14:textId="77777777" w:rsidR="00A217CB" w:rsidRPr="005606FF" w:rsidRDefault="00A217CB" w:rsidP="00294AF0">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5606FF">
              <w:rPr>
                <w:b/>
                <w:bCs/>
                <w:color w:val="000000" w:themeColor="text1"/>
                <w:sz w:val="20"/>
                <w:szCs w:val="20"/>
              </w:rPr>
              <w:t>Obtenido</w:t>
            </w:r>
          </w:p>
        </w:tc>
      </w:tr>
      <w:tr w:rsidR="00A217CB" w:rsidRPr="006913D0" w14:paraId="00572399" w14:textId="77777777" w:rsidTr="00294AF0">
        <w:tc>
          <w:tcPr>
            <w:cnfStyle w:val="001000000000" w:firstRow="0" w:lastRow="0" w:firstColumn="1" w:lastColumn="0" w:oddVBand="0" w:evenVBand="0" w:oddHBand="0" w:evenHBand="0" w:firstRowFirstColumn="0" w:firstRowLastColumn="0" w:lastRowFirstColumn="0" w:lastRowLastColumn="0"/>
            <w:tcW w:w="980" w:type="pct"/>
          </w:tcPr>
          <w:p w14:paraId="3F4BDDD8" w14:textId="77777777" w:rsidR="00A217CB" w:rsidRPr="00B022C0" w:rsidRDefault="00A217CB" w:rsidP="00294AF0">
            <w:pPr>
              <w:rPr>
                <w:sz w:val="24"/>
                <w:szCs w:val="24"/>
              </w:rPr>
            </w:pPr>
            <w:r w:rsidRPr="00B022C0">
              <w:rPr>
                <w:sz w:val="24"/>
                <w:szCs w:val="24"/>
              </w:rPr>
              <w:t xml:space="preserve">Identifica un procedimiento para dar respuesta </w:t>
            </w:r>
            <w:r>
              <w:rPr>
                <w:sz w:val="24"/>
                <w:szCs w:val="24"/>
              </w:rPr>
              <w:t>al</w:t>
            </w:r>
            <w:r w:rsidRPr="00B022C0">
              <w:rPr>
                <w:sz w:val="24"/>
                <w:szCs w:val="24"/>
              </w:rPr>
              <w:t xml:space="preserve"> ejercicio</w:t>
            </w:r>
            <w:r>
              <w:rPr>
                <w:sz w:val="24"/>
                <w:szCs w:val="24"/>
              </w:rPr>
              <w:t>.</w:t>
            </w:r>
          </w:p>
        </w:tc>
        <w:tc>
          <w:tcPr>
            <w:tcW w:w="442" w:type="pct"/>
          </w:tcPr>
          <w:p w14:paraId="5C8A6D3A" w14:textId="77777777" w:rsidR="00A217CB" w:rsidRPr="005606FF"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458D2808" w14:textId="77777777" w:rsidR="00A217CB" w:rsidRPr="005606FF"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53458C34" w14:textId="77777777" w:rsidR="00A217CB" w:rsidRPr="005606FF"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2E2083CE" w14:textId="77777777" w:rsidR="00A217CB" w:rsidRPr="005606FF"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306D324E" w14:textId="77777777" w:rsidR="00A217CB" w:rsidRPr="005606FF"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2"/>
                <w:szCs w:val="32"/>
              </w:rPr>
            </w:pPr>
            <w:r w:rsidRPr="005606FF">
              <w:rPr>
                <w:b/>
                <w:bCs/>
                <w:sz w:val="32"/>
                <w:szCs w:val="32"/>
              </w:rPr>
              <w:t>2</w:t>
            </w:r>
          </w:p>
        </w:tc>
        <w:tc>
          <w:tcPr>
            <w:tcW w:w="775" w:type="pct"/>
          </w:tcPr>
          <w:p w14:paraId="682FA437" w14:textId="77777777" w:rsidR="00A217CB" w:rsidRPr="00B022C0" w:rsidRDefault="00A217CB" w:rsidP="00294AF0">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22C0">
              <w:rPr>
                <w:sz w:val="24"/>
                <w:szCs w:val="24"/>
              </w:rPr>
              <w:t xml:space="preserve">No responde o no identifica un procedimiento que permite resolver el </w:t>
            </w:r>
            <w:r>
              <w:rPr>
                <w:sz w:val="24"/>
                <w:szCs w:val="24"/>
              </w:rPr>
              <w:t>ejercicio</w:t>
            </w:r>
            <w:r w:rsidRPr="00B022C0">
              <w:rPr>
                <w:sz w:val="24"/>
                <w:szCs w:val="24"/>
              </w:rPr>
              <w:t>.</w:t>
            </w:r>
          </w:p>
        </w:tc>
        <w:tc>
          <w:tcPr>
            <w:tcW w:w="775" w:type="pct"/>
          </w:tcPr>
          <w:p w14:paraId="06BBAF92" w14:textId="77777777" w:rsidR="00A217CB" w:rsidRPr="00B022C0" w:rsidRDefault="00A217CB" w:rsidP="00294AF0">
            <w:pPr>
              <w:jc w:val="center"/>
              <w:cnfStyle w:val="000000000000" w:firstRow="0" w:lastRow="0" w:firstColumn="0" w:lastColumn="0" w:oddVBand="0" w:evenVBand="0" w:oddHBand="0" w:evenHBand="0" w:firstRowFirstColumn="0" w:firstRowLastColumn="0" w:lastRowFirstColumn="0" w:lastRowLastColumn="0"/>
              <w:rPr>
                <w:color w:val="C45911" w:themeColor="accent2" w:themeShade="BF"/>
                <w:sz w:val="24"/>
                <w:szCs w:val="24"/>
              </w:rPr>
            </w:pPr>
            <w:r w:rsidRPr="00B022C0">
              <w:rPr>
                <w:sz w:val="24"/>
                <w:szCs w:val="24"/>
              </w:rPr>
              <w:t>Identifica los datos presentes en el ejercicio, a partir de la información.</w:t>
            </w:r>
          </w:p>
        </w:tc>
        <w:tc>
          <w:tcPr>
            <w:tcW w:w="775" w:type="pct"/>
            <w:shd w:val="clear" w:color="auto" w:fill="FFFFFF" w:themeFill="background1"/>
          </w:tcPr>
          <w:p w14:paraId="694B227E" w14:textId="77777777" w:rsidR="00A217CB" w:rsidRPr="00B022C0" w:rsidRDefault="00A217CB" w:rsidP="00294AF0">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22C0">
              <w:rPr>
                <w:sz w:val="24"/>
                <w:szCs w:val="24"/>
              </w:rPr>
              <w:t>Relaciona la información y datos del ejercicio con un procedimiento que permite resolverlo.</w:t>
            </w:r>
          </w:p>
        </w:tc>
        <w:tc>
          <w:tcPr>
            <w:tcW w:w="775" w:type="pct"/>
            <w:shd w:val="clear" w:color="auto" w:fill="B4C6E7" w:themeFill="accent1" w:themeFillTint="66"/>
          </w:tcPr>
          <w:p w14:paraId="02772D4B" w14:textId="77777777" w:rsidR="00A217CB" w:rsidRPr="006913D0" w:rsidRDefault="00A217CB" w:rsidP="00294AF0">
            <w:pPr>
              <w:cnfStyle w:val="000000000000" w:firstRow="0" w:lastRow="0" w:firstColumn="0" w:lastColumn="0" w:oddVBand="0" w:evenVBand="0" w:oddHBand="0" w:evenHBand="0" w:firstRowFirstColumn="0" w:firstRowLastColumn="0" w:lastRowFirstColumn="0" w:lastRowLastColumn="0"/>
              <w:rPr>
                <w:sz w:val="20"/>
                <w:szCs w:val="20"/>
              </w:rPr>
            </w:pPr>
          </w:p>
        </w:tc>
        <w:tc>
          <w:tcPr>
            <w:tcW w:w="479" w:type="pct"/>
          </w:tcPr>
          <w:p w14:paraId="311150D7" w14:textId="77777777" w:rsidR="00A217CB" w:rsidRPr="006913D0" w:rsidRDefault="00A217CB" w:rsidP="00294AF0">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217CB" w:rsidRPr="006913D0" w14:paraId="2616D14D" w14:textId="77777777" w:rsidTr="00294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shd w:val="clear" w:color="auto" w:fill="FFFFFF" w:themeFill="background1"/>
          </w:tcPr>
          <w:p w14:paraId="29FD66BF" w14:textId="77777777" w:rsidR="00A217CB" w:rsidRPr="00B022C0" w:rsidRDefault="00A217CB" w:rsidP="00294AF0">
            <w:pPr>
              <w:rPr>
                <w:sz w:val="24"/>
                <w:szCs w:val="24"/>
              </w:rPr>
            </w:pPr>
            <w:r w:rsidRPr="00B022C0">
              <w:rPr>
                <w:sz w:val="24"/>
                <w:szCs w:val="24"/>
              </w:rPr>
              <w:t xml:space="preserve">Desarrolla </w:t>
            </w:r>
            <w:r>
              <w:rPr>
                <w:sz w:val="24"/>
                <w:szCs w:val="24"/>
              </w:rPr>
              <w:t xml:space="preserve">un </w:t>
            </w:r>
            <w:r w:rsidRPr="00B022C0">
              <w:rPr>
                <w:sz w:val="24"/>
                <w:szCs w:val="24"/>
              </w:rPr>
              <w:t>procedimiento</w:t>
            </w:r>
            <w:r>
              <w:rPr>
                <w:sz w:val="24"/>
                <w:szCs w:val="24"/>
              </w:rPr>
              <w:t xml:space="preserve"> </w:t>
            </w:r>
            <w:r w:rsidRPr="00B022C0">
              <w:rPr>
                <w:sz w:val="24"/>
                <w:szCs w:val="24"/>
              </w:rPr>
              <w:t>que permite resolver el ejercicio.</w:t>
            </w:r>
          </w:p>
        </w:tc>
        <w:tc>
          <w:tcPr>
            <w:tcW w:w="442" w:type="pct"/>
            <w:shd w:val="clear" w:color="auto" w:fill="FFFFFF" w:themeFill="background1"/>
          </w:tcPr>
          <w:p w14:paraId="795B6FC5" w14:textId="77777777" w:rsidR="00A217CB" w:rsidRPr="005606FF" w:rsidRDefault="00A217CB" w:rsidP="00294AF0">
            <w:pPr>
              <w:jc w:val="center"/>
              <w:cnfStyle w:val="000000100000" w:firstRow="0" w:lastRow="0" w:firstColumn="0" w:lastColumn="0" w:oddVBand="0" w:evenVBand="0" w:oddHBand="1" w:evenHBand="0" w:firstRowFirstColumn="0" w:firstRowLastColumn="0" w:lastRowFirstColumn="0" w:lastRowLastColumn="0"/>
              <w:rPr>
                <w:b/>
                <w:bCs/>
                <w:sz w:val="32"/>
                <w:szCs w:val="32"/>
              </w:rPr>
            </w:pPr>
          </w:p>
          <w:p w14:paraId="43DBE49C" w14:textId="77777777" w:rsidR="00A217CB" w:rsidRPr="005606FF" w:rsidRDefault="00A217CB" w:rsidP="00294AF0">
            <w:pPr>
              <w:jc w:val="center"/>
              <w:cnfStyle w:val="000000100000" w:firstRow="0" w:lastRow="0" w:firstColumn="0" w:lastColumn="0" w:oddVBand="0" w:evenVBand="0" w:oddHBand="1" w:evenHBand="0" w:firstRowFirstColumn="0" w:firstRowLastColumn="0" w:lastRowFirstColumn="0" w:lastRowLastColumn="0"/>
              <w:rPr>
                <w:b/>
                <w:bCs/>
                <w:sz w:val="32"/>
                <w:szCs w:val="32"/>
              </w:rPr>
            </w:pPr>
          </w:p>
          <w:p w14:paraId="65DDFAE1" w14:textId="77777777" w:rsidR="00A217CB" w:rsidRPr="005606FF" w:rsidRDefault="00A217CB" w:rsidP="00294AF0">
            <w:pPr>
              <w:jc w:val="center"/>
              <w:cnfStyle w:val="000000100000" w:firstRow="0" w:lastRow="0" w:firstColumn="0" w:lastColumn="0" w:oddVBand="0" w:evenVBand="0" w:oddHBand="1" w:evenHBand="0" w:firstRowFirstColumn="0" w:firstRowLastColumn="0" w:lastRowFirstColumn="0" w:lastRowLastColumn="0"/>
              <w:rPr>
                <w:b/>
                <w:bCs/>
                <w:sz w:val="32"/>
                <w:szCs w:val="32"/>
              </w:rPr>
            </w:pPr>
          </w:p>
          <w:p w14:paraId="0FEE6B26" w14:textId="77777777" w:rsidR="00A217CB" w:rsidRPr="005606FF" w:rsidRDefault="00A217CB" w:rsidP="00294AF0">
            <w:pPr>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5606FF">
              <w:rPr>
                <w:b/>
                <w:bCs/>
                <w:sz w:val="32"/>
                <w:szCs w:val="32"/>
              </w:rPr>
              <w:t>3</w:t>
            </w:r>
          </w:p>
        </w:tc>
        <w:tc>
          <w:tcPr>
            <w:tcW w:w="775" w:type="pct"/>
            <w:shd w:val="clear" w:color="auto" w:fill="FFFFFF" w:themeFill="background1"/>
          </w:tcPr>
          <w:p w14:paraId="48914960" w14:textId="77777777" w:rsidR="00A217CB" w:rsidRPr="00B022C0" w:rsidRDefault="00A217CB" w:rsidP="00294AF0">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No desarrolla</w:t>
            </w:r>
            <w:r>
              <w:rPr>
                <w:sz w:val="24"/>
                <w:szCs w:val="24"/>
              </w:rPr>
              <w:t xml:space="preserve"> un</w:t>
            </w:r>
            <w:r w:rsidRPr="00B022C0">
              <w:rPr>
                <w:sz w:val="24"/>
                <w:szCs w:val="24"/>
              </w:rPr>
              <w:t xml:space="preserve">   procedimiento</w:t>
            </w:r>
            <w:r>
              <w:rPr>
                <w:sz w:val="24"/>
                <w:szCs w:val="24"/>
              </w:rPr>
              <w:t xml:space="preserve"> </w:t>
            </w:r>
            <w:r w:rsidRPr="00B022C0">
              <w:rPr>
                <w:sz w:val="24"/>
                <w:szCs w:val="24"/>
              </w:rPr>
              <w:t xml:space="preserve">o presenta </w:t>
            </w:r>
            <w:r>
              <w:rPr>
                <w:sz w:val="24"/>
                <w:szCs w:val="24"/>
              </w:rPr>
              <w:t>uno</w:t>
            </w:r>
            <w:r w:rsidRPr="00B022C0">
              <w:rPr>
                <w:sz w:val="24"/>
                <w:szCs w:val="24"/>
              </w:rPr>
              <w:t xml:space="preserve"> que no resuelve el ejercicio.</w:t>
            </w:r>
          </w:p>
        </w:tc>
        <w:tc>
          <w:tcPr>
            <w:tcW w:w="775" w:type="pct"/>
            <w:shd w:val="clear" w:color="auto" w:fill="FFFFFF" w:themeFill="background1"/>
          </w:tcPr>
          <w:p w14:paraId="08B8C70A" w14:textId="77777777" w:rsidR="00A217CB" w:rsidRPr="00B022C0" w:rsidRDefault="00A217CB" w:rsidP="00294AF0">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Desarrolla parcialmente </w:t>
            </w:r>
            <w:r>
              <w:rPr>
                <w:sz w:val="24"/>
                <w:szCs w:val="24"/>
              </w:rPr>
              <w:t xml:space="preserve">un </w:t>
            </w:r>
            <w:r w:rsidRPr="00B022C0">
              <w:rPr>
                <w:sz w:val="24"/>
                <w:szCs w:val="24"/>
              </w:rPr>
              <w:t xml:space="preserve">procedimiento </w:t>
            </w:r>
            <w:r>
              <w:rPr>
                <w:sz w:val="24"/>
                <w:szCs w:val="24"/>
              </w:rPr>
              <w:t>que resuelve el ejercicio</w:t>
            </w:r>
            <w:r w:rsidRPr="00B022C0">
              <w:rPr>
                <w:sz w:val="24"/>
                <w:szCs w:val="24"/>
              </w:rPr>
              <w:t>.</w:t>
            </w:r>
          </w:p>
        </w:tc>
        <w:tc>
          <w:tcPr>
            <w:tcW w:w="775" w:type="pct"/>
            <w:shd w:val="clear" w:color="auto" w:fill="FFFFFF" w:themeFill="background1"/>
          </w:tcPr>
          <w:p w14:paraId="33B871F9" w14:textId="77777777" w:rsidR="00A217CB" w:rsidRPr="00B022C0" w:rsidRDefault="00A217CB" w:rsidP="00294AF0">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Desarrolla </w:t>
            </w:r>
            <w:r>
              <w:rPr>
                <w:sz w:val="24"/>
                <w:szCs w:val="24"/>
              </w:rPr>
              <w:t xml:space="preserve">un </w:t>
            </w:r>
            <w:r w:rsidRPr="00B022C0">
              <w:rPr>
                <w:sz w:val="24"/>
                <w:szCs w:val="24"/>
              </w:rPr>
              <w:t>procedimiento</w:t>
            </w:r>
            <w:r>
              <w:rPr>
                <w:sz w:val="24"/>
                <w:szCs w:val="24"/>
              </w:rPr>
              <w:t xml:space="preserve"> y obtiene una </w:t>
            </w:r>
            <w:r w:rsidRPr="00B022C0">
              <w:rPr>
                <w:sz w:val="24"/>
                <w:szCs w:val="24"/>
              </w:rPr>
              <w:t xml:space="preserve">respuesta, </w:t>
            </w:r>
            <w:r w:rsidRPr="000E2803">
              <w:rPr>
                <w:b/>
                <w:bCs/>
                <w:sz w:val="24"/>
                <w:szCs w:val="24"/>
              </w:rPr>
              <w:t xml:space="preserve">la cual arrastra </w:t>
            </w:r>
            <w:r>
              <w:rPr>
                <w:b/>
                <w:bCs/>
                <w:sz w:val="24"/>
                <w:szCs w:val="24"/>
              </w:rPr>
              <w:t>algún</w:t>
            </w:r>
            <w:r w:rsidRPr="000E2803">
              <w:rPr>
                <w:b/>
                <w:bCs/>
                <w:sz w:val="24"/>
                <w:szCs w:val="24"/>
              </w:rPr>
              <w:t xml:space="preserve"> error</w:t>
            </w:r>
            <w:r w:rsidRPr="00B022C0">
              <w:rPr>
                <w:sz w:val="24"/>
                <w:szCs w:val="24"/>
              </w:rPr>
              <w:t>.</w:t>
            </w:r>
          </w:p>
        </w:tc>
        <w:tc>
          <w:tcPr>
            <w:tcW w:w="775" w:type="pct"/>
            <w:shd w:val="clear" w:color="auto" w:fill="FFFFFF" w:themeFill="background1"/>
          </w:tcPr>
          <w:p w14:paraId="45F91ECB" w14:textId="77777777" w:rsidR="00A217CB" w:rsidRPr="00B022C0" w:rsidRDefault="00A217CB" w:rsidP="00294AF0">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22C0">
              <w:rPr>
                <w:sz w:val="24"/>
                <w:szCs w:val="24"/>
              </w:rPr>
              <w:t xml:space="preserve">Desarrolla </w:t>
            </w:r>
            <w:r>
              <w:rPr>
                <w:sz w:val="24"/>
                <w:szCs w:val="24"/>
              </w:rPr>
              <w:t xml:space="preserve">un </w:t>
            </w:r>
            <w:r w:rsidRPr="00B022C0">
              <w:rPr>
                <w:sz w:val="24"/>
                <w:szCs w:val="24"/>
              </w:rPr>
              <w:t>procedimiento</w:t>
            </w:r>
            <w:r>
              <w:rPr>
                <w:sz w:val="24"/>
                <w:szCs w:val="24"/>
              </w:rPr>
              <w:t xml:space="preserve"> y obtiene la o las posibles respuestas del del ejercicio.</w:t>
            </w:r>
          </w:p>
        </w:tc>
        <w:tc>
          <w:tcPr>
            <w:tcW w:w="479" w:type="pct"/>
            <w:shd w:val="clear" w:color="auto" w:fill="FFFFFF" w:themeFill="background1"/>
          </w:tcPr>
          <w:p w14:paraId="011F3A93" w14:textId="77777777" w:rsidR="00A217CB" w:rsidRPr="006913D0" w:rsidRDefault="00A217CB" w:rsidP="00294AF0">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217CB" w:rsidRPr="006913D0" w14:paraId="1D76C3C5" w14:textId="77777777" w:rsidTr="00294AF0">
        <w:tc>
          <w:tcPr>
            <w:cnfStyle w:val="001000000000" w:firstRow="0" w:lastRow="0" w:firstColumn="1" w:lastColumn="0" w:oddVBand="0" w:evenVBand="0" w:oddHBand="0" w:evenHBand="0" w:firstRowFirstColumn="0" w:firstRowLastColumn="0" w:lastRowFirstColumn="0" w:lastRowLastColumn="0"/>
            <w:tcW w:w="980" w:type="pct"/>
          </w:tcPr>
          <w:p w14:paraId="54683DC8" w14:textId="77777777" w:rsidR="00A217CB" w:rsidRPr="00B022C0" w:rsidRDefault="00A217CB" w:rsidP="00294AF0">
            <w:pPr>
              <w:rPr>
                <w:sz w:val="24"/>
                <w:szCs w:val="24"/>
              </w:rPr>
            </w:pPr>
            <w:r w:rsidRPr="00B022C0">
              <w:rPr>
                <w:sz w:val="24"/>
                <w:szCs w:val="24"/>
              </w:rPr>
              <w:t xml:space="preserve">Analiza </w:t>
            </w:r>
            <w:r>
              <w:rPr>
                <w:sz w:val="24"/>
                <w:szCs w:val="24"/>
              </w:rPr>
              <w:t>el resultado</w:t>
            </w:r>
            <w:r w:rsidRPr="00B022C0">
              <w:rPr>
                <w:sz w:val="24"/>
                <w:szCs w:val="24"/>
              </w:rPr>
              <w:t xml:space="preserve"> obtenido, en función del </w:t>
            </w:r>
            <w:r>
              <w:rPr>
                <w:sz w:val="24"/>
                <w:szCs w:val="24"/>
              </w:rPr>
              <w:t>contexto del ejercicio</w:t>
            </w:r>
            <w:r w:rsidRPr="00B022C0">
              <w:rPr>
                <w:sz w:val="24"/>
                <w:szCs w:val="24"/>
              </w:rPr>
              <w:t xml:space="preserve">, </w:t>
            </w:r>
            <w:r>
              <w:rPr>
                <w:sz w:val="24"/>
                <w:szCs w:val="24"/>
              </w:rPr>
              <w:t>para dar</w:t>
            </w:r>
            <w:r w:rsidRPr="00B022C0">
              <w:rPr>
                <w:sz w:val="24"/>
                <w:szCs w:val="24"/>
              </w:rPr>
              <w:t xml:space="preserve"> la respuesta </w:t>
            </w:r>
            <w:r>
              <w:rPr>
                <w:sz w:val="24"/>
                <w:szCs w:val="24"/>
              </w:rPr>
              <w:t>que</w:t>
            </w:r>
            <w:r w:rsidRPr="00B022C0">
              <w:rPr>
                <w:sz w:val="24"/>
                <w:szCs w:val="24"/>
              </w:rPr>
              <w:t xml:space="preserve"> es la solución</w:t>
            </w:r>
            <w:r>
              <w:rPr>
                <w:sz w:val="24"/>
                <w:szCs w:val="24"/>
              </w:rPr>
              <w:t>.</w:t>
            </w:r>
          </w:p>
        </w:tc>
        <w:tc>
          <w:tcPr>
            <w:tcW w:w="442" w:type="pct"/>
          </w:tcPr>
          <w:p w14:paraId="3E16F996" w14:textId="77777777" w:rsidR="00A217CB" w:rsidRPr="005606FF"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1271BC12" w14:textId="77777777" w:rsidR="00A217CB" w:rsidRPr="005606FF"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3048CA71" w14:textId="77777777" w:rsidR="00A217CB" w:rsidRPr="005606FF"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738B2AF6" w14:textId="77777777" w:rsidR="00A217CB" w:rsidRPr="005606FF"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2"/>
                <w:szCs w:val="32"/>
              </w:rPr>
            </w:pPr>
          </w:p>
          <w:p w14:paraId="3CFC1E5F" w14:textId="77777777" w:rsidR="00A217CB" w:rsidRPr="005606FF" w:rsidRDefault="00A217CB" w:rsidP="00294AF0">
            <w:pPr>
              <w:jc w:val="center"/>
              <w:cnfStyle w:val="000000000000" w:firstRow="0" w:lastRow="0" w:firstColumn="0" w:lastColumn="0" w:oddVBand="0" w:evenVBand="0" w:oddHBand="0" w:evenHBand="0" w:firstRowFirstColumn="0" w:firstRowLastColumn="0" w:lastRowFirstColumn="0" w:lastRowLastColumn="0"/>
              <w:rPr>
                <w:b/>
                <w:bCs/>
                <w:sz w:val="32"/>
                <w:szCs w:val="32"/>
              </w:rPr>
            </w:pPr>
            <w:r w:rsidRPr="005606FF">
              <w:rPr>
                <w:b/>
                <w:bCs/>
                <w:sz w:val="32"/>
                <w:szCs w:val="32"/>
              </w:rPr>
              <w:t>2</w:t>
            </w:r>
          </w:p>
        </w:tc>
        <w:tc>
          <w:tcPr>
            <w:tcW w:w="775" w:type="pct"/>
          </w:tcPr>
          <w:p w14:paraId="2F25F7DB" w14:textId="77777777" w:rsidR="00A217CB" w:rsidRPr="00B022C0" w:rsidRDefault="00A217CB" w:rsidP="00294AF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022C0">
              <w:rPr>
                <w:sz w:val="24"/>
                <w:szCs w:val="24"/>
              </w:rPr>
              <w:t>No da respuesta al ejercicio, o no logra interpretar los resultados obtenidos, o estos no son lógicos en el contexto del ejercicio.</w:t>
            </w:r>
          </w:p>
        </w:tc>
        <w:tc>
          <w:tcPr>
            <w:tcW w:w="775" w:type="pct"/>
          </w:tcPr>
          <w:p w14:paraId="5EA26220" w14:textId="77777777" w:rsidR="00A217CB" w:rsidRPr="00B022C0" w:rsidRDefault="00A217CB" w:rsidP="00294AF0">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22C0">
              <w:rPr>
                <w:sz w:val="24"/>
                <w:szCs w:val="24"/>
              </w:rPr>
              <w:t xml:space="preserve">Escribe como respuesta un resultado </w:t>
            </w:r>
            <w:r>
              <w:rPr>
                <w:sz w:val="24"/>
                <w:szCs w:val="24"/>
              </w:rPr>
              <w:t>que arrastra un error</w:t>
            </w:r>
            <w:r w:rsidRPr="00B022C0">
              <w:rPr>
                <w:sz w:val="24"/>
                <w:szCs w:val="24"/>
              </w:rPr>
              <w:t xml:space="preserve">, </w:t>
            </w:r>
            <w:r w:rsidRPr="000E2803">
              <w:rPr>
                <w:b/>
                <w:bCs/>
                <w:sz w:val="24"/>
                <w:szCs w:val="24"/>
              </w:rPr>
              <w:t>o bien</w:t>
            </w:r>
            <w:r w:rsidRPr="00B022C0">
              <w:rPr>
                <w:sz w:val="24"/>
                <w:szCs w:val="24"/>
              </w:rPr>
              <w:t xml:space="preserve">, </w:t>
            </w:r>
            <w:r>
              <w:rPr>
                <w:sz w:val="24"/>
                <w:szCs w:val="24"/>
              </w:rPr>
              <w:t xml:space="preserve">da </w:t>
            </w:r>
            <w:r w:rsidRPr="00B022C0">
              <w:rPr>
                <w:sz w:val="24"/>
                <w:szCs w:val="24"/>
              </w:rPr>
              <w:t xml:space="preserve">resultados </w:t>
            </w:r>
            <w:r>
              <w:rPr>
                <w:sz w:val="24"/>
                <w:szCs w:val="24"/>
              </w:rPr>
              <w:t>sin descartar los que no satisfacen las condiciones del ejercicio.</w:t>
            </w:r>
          </w:p>
        </w:tc>
        <w:tc>
          <w:tcPr>
            <w:tcW w:w="775" w:type="pct"/>
          </w:tcPr>
          <w:p w14:paraId="169B501A" w14:textId="77777777" w:rsidR="00A217CB" w:rsidRPr="00B022C0" w:rsidRDefault="00A217CB" w:rsidP="00294AF0">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22C0">
              <w:rPr>
                <w:sz w:val="24"/>
                <w:szCs w:val="24"/>
              </w:rPr>
              <w:t xml:space="preserve">Escribe la respuesta del ejercicio, </w:t>
            </w:r>
            <w:r>
              <w:rPr>
                <w:sz w:val="24"/>
                <w:szCs w:val="24"/>
              </w:rPr>
              <w:t>en función del contexto.</w:t>
            </w:r>
          </w:p>
          <w:p w14:paraId="5F5CAD31" w14:textId="77777777" w:rsidR="00A217CB" w:rsidRPr="00B022C0" w:rsidRDefault="00A217CB" w:rsidP="00294AF0">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775" w:type="pct"/>
            <w:shd w:val="clear" w:color="auto" w:fill="B4C6E7" w:themeFill="accent1" w:themeFillTint="66"/>
          </w:tcPr>
          <w:p w14:paraId="016D100A" w14:textId="77777777" w:rsidR="00A217CB" w:rsidRPr="006913D0" w:rsidRDefault="00A217CB" w:rsidP="00294AF0">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79" w:type="pct"/>
          </w:tcPr>
          <w:p w14:paraId="500CFDF0" w14:textId="77777777" w:rsidR="00A217CB" w:rsidRPr="006913D0" w:rsidRDefault="00A217CB" w:rsidP="00294AF0">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217CB" w:rsidRPr="006913D0" w14:paraId="46B402C7" w14:textId="77777777" w:rsidTr="00294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tcPr>
          <w:p w14:paraId="70412ADD" w14:textId="77777777" w:rsidR="00A217CB" w:rsidRPr="005606FF" w:rsidRDefault="00A217CB" w:rsidP="00294AF0">
            <w:pPr>
              <w:rPr>
                <w:sz w:val="32"/>
                <w:szCs w:val="32"/>
              </w:rPr>
            </w:pPr>
            <w:r w:rsidRPr="005606FF">
              <w:rPr>
                <w:sz w:val="32"/>
                <w:szCs w:val="32"/>
              </w:rPr>
              <w:t>Puntaje total</w:t>
            </w:r>
          </w:p>
        </w:tc>
        <w:tc>
          <w:tcPr>
            <w:tcW w:w="442" w:type="pct"/>
          </w:tcPr>
          <w:p w14:paraId="0F16595F" w14:textId="77777777" w:rsidR="00A217CB" w:rsidRPr="005606FF" w:rsidRDefault="00A217CB" w:rsidP="00294AF0">
            <w:pPr>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5606FF">
              <w:rPr>
                <w:b/>
                <w:bCs/>
                <w:sz w:val="32"/>
                <w:szCs w:val="32"/>
              </w:rPr>
              <w:t>7</w:t>
            </w:r>
          </w:p>
        </w:tc>
        <w:tc>
          <w:tcPr>
            <w:tcW w:w="3099" w:type="pct"/>
            <w:gridSpan w:val="4"/>
          </w:tcPr>
          <w:p w14:paraId="676F595E" w14:textId="77777777" w:rsidR="00A217CB" w:rsidRPr="005606FF" w:rsidRDefault="00A217CB" w:rsidP="00294AF0">
            <w:pPr>
              <w:jc w:val="right"/>
              <w:cnfStyle w:val="000000100000" w:firstRow="0" w:lastRow="0" w:firstColumn="0" w:lastColumn="0" w:oddVBand="0" w:evenVBand="0" w:oddHBand="1" w:evenHBand="0" w:firstRowFirstColumn="0" w:firstRowLastColumn="0" w:lastRowFirstColumn="0" w:lastRowLastColumn="0"/>
              <w:rPr>
                <w:b/>
                <w:bCs/>
                <w:sz w:val="32"/>
                <w:szCs w:val="32"/>
              </w:rPr>
            </w:pPr>
            <w:r w:rsidRPr="005606FF">
              <w:rPr>
                <w:b/>
                <w:bCs/>
                <w:sz w:val="32"/>
                <w:szCs w:val="32"/>
              </w:rPr>
              <w:t xml:space="preserve">Puntaje </w:t>
            </w:r>
            <w:r>
              <w:rPr>
                <w:b/>
                <w:bCs/>
                <w:sz w:val="32"/>
                <w:szCs w:val="32"/>
              </w:rPr>
              <w:t xml:space="preserve">total </w:t>
            </w:r>
            <w:r w:rsidRPr="005606FF">
              <w:rPr>
                <w:b/>
                <w:bCs/>
                <w:sz w:val="32"/>
                <w:szCs w:val="32"/>
              </w:rPr>
              <w:t>obtenido:</w:t>
            </w:r>
          </w:p>
        </w:tc>
        <w:tc>
          <w:tcPr>
            <w:tcW w:w="479" w:type="pct"/>
          </w:tcPr>
          <w:p w14:paraId="35C44C68" w14:textId="77777777" w:rsidR="00A217CB" w:rsidRPr="006913D0" w:rsidRDefault="00A217CB" w:rsidP="00294AF0">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02DB73B3" w14:textId="77777777" w:rsidR="00A217CB" w:rsidRPr="006913D0" w:rsidRDefault="00A217CB" w:rsidP="00A217CB">
      <w:pPr>
        <w:rPr>
          <w:b/>
          <w:bCs/>
          <w:color w:val="44546A" w:themeColor="text2"/>
          <w:sz w:val="20"/>
          <w:szCs w:val="20"/>
        </w:rPr>
      </w:pPr>
    </w:p>
    <w:p w14:paraId="37F2409E" w14:textId="77777777" w:rsidR="00A217CB" w:rsidRDefault="00A217CB" w:rsidP="00A217CB">
      <w:pPr>
        <w:rPr>
          <w:b/>
          <w:bCs/>
          <w:color w:val="44546A" w:themeColor="text2"/>
          <w:sz w:val="20"/>
          <w:szCs w:val="20"/>
        </w:rPr>
      </w:pPr>
      <w:r w:rsidRPr="00693863">
        <w:rPr>
          <w:b/>
          <w:bCs/>
          <w:color w:val="44546A" w:themeColor="text2"/>
          <w:sz w:val="20"/>
          <w:szCs w:val="20"/>
        </w:rPr>
        <w:br w:type="page"/>
      </w:r>
    </w:p>
    <w:p w14:paraId="63A5B5C8" w14:textId="77777777" w:rsidR="00A217CB" w:rsidRPr="00B81183" w:rsidRDefault="00A217CB" w:rsidP="00A217CB">
      <w:pPr>
        <w:pStyle w:val="Ttulo1"/>
        <w:jc w:val="center"/>
        <w:rPr>
          <w:b/>
          <w:bCs/>
        </w:rPr>
      </w:pPr>
      <w:r w:rsidRPr="00B81183">
        <w:rPr>
          <w:b/>
          <w:bCs/>
        </w:rPr>
        <w:lastRenderedPageBreak/>
        <w:t>Escala de desempeño para la estrategia de Resolución de Problemas de diferentes contextos matemáticos</w:t>
      </w:r>
    </w:p>
    <w:p w14:paraId="673B95F7" w14:textId="77777777" w:rsidR="00A217CB" w:rsidRPr="00B81183" w:rsidRDefault="00A217CB" w:rsidP="00A217CB">
      <w:pPr>
        <w:pStyle w:val="Ttulo1"/>
        <w:spacing w:before="0"/>
        <w:jc w:val="center"/>
        <w:rPr>
          <w:b/>
          <w:bCs/>
          <w:color w:val="000000" w:themeColor="text1"/>
          <w:sz w:val="28"/>
          <w:szCs w:val="28"/>
        </w:rPr>
      </w:pPr>
      <w:r w:rsidRPr="00B81183">
        <w:rPr>
          <w:b/>
          <w:bCs/>
          <w:color w:val="000000" w:themeColor="text1"/>
          <w:sz w:val="28"/>
          <w:szCs w:val="28"/>
        </w:rPr>
        <w:t xml:space="preserve">Instrumento 3.  Cada problema será evaluado a partir de la siguiente escala.  </w:t>
      </w:r>
    </w:p>
    <w:p w14:paraId="73F51C8A" w14:textId="77777777" w:rsidR="00A217CB" w:rsidRDefault="00A217CB" w:rsidP="00A217CB">
      <w:pPr>
        <w:pStyle w:val="Ttulo1"/>
        <w:spacing w:before="0"/>
        <w:jc w:val="center"/>
        <w:rPr>
          <w:b/>
          <w:bCs/>
          <w:color w:val="000000" w:themeColor="text1"/>
          <w:sz w:val="28"/>
          <w:szCs w:val="28"/>
        </w:rPr>
      </w:pPr>
      <w:r w:rsidRPr="00B81183">
        <w:rPr>
          <w:b/>
          <w:bCs/>
          <w:color w:val="000000" w:themeColor="text1"/>
          <w:sz w:val="28"/>
          <w:szCs w:val="28"/>
        </w:rPr>
        <w:t xml:space="preserve">Puntaje total:   9 puntos </w:t>
      </w:r>
    </w:p>
    <w:tbl>
      <w:tblPr>
        <w:tblStyle w:val="Tablaconcuadrcula4-nfasis1"/>
        <w:tblW w:w="11148" w:type="dxa"/>
        <w:tblInd w:w="-998" w:type="dxa"/>
        <w:tblLook w:val="04A0" w:firstRow="1" w:lastRow="0" w:firstColumn="1" w:lastColumn="0" w:noHBand="0" w:noVBand="1"/>
      </w:tblPr>
      <w:tblGrid>
        <w:gridCol w:w="2079"/>
        <w:gridCol w:w="1154"/>
        <w:gridCol w:w="1588"/>
        <w:gridCol w:w="1701"/>
        <w:gridCol w:w="1701"/>
        <w:gridCol w:w="1846"/>
        <w:gridCol w:w="1079"/>
      </w:tblGrid>
      <w:tr w:rsidR="00A217CB" w:rsidRPr="00240201" w14:paraId="7BE2D46F" w14:textId="77777777" w:rsidTr="00294AF0">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079" w:type="dxa"/>
            <w:vMerge w:val="restart"/>
          </w:tcPr>
          <w:p w14:paraId="1D54C4FC" w14:textId="77777777" w:rsidR="00A217CB" w:rsidRPr="00240201" w:rsidRDefault="00A217CB" w:rsidP="00294AF0">
            <w:pPr>
              <w:jc w:val="center"/>
              <w:rPr>
                <w:rFonts w:cstheme="minorHAnsi"/>
                <w:sz w:val="24"/>
                <w:szCs w:val="24"/>
              </w:rPr>
            </w:pPr>
            <w:r w:rsidRPr="00240201">
              <w:rPr>
                <w:rFonts w:cstheme="minorHAnsi"/>
                <w:sz w:val="24"/>
                <w:szCs w:val="24"/>
              </w:rPr>
              <w:t>Indicadores del aprendizaje esperado</w:t>
            </w:r>
          </w:p>
        </w:tc>
        <w:tc>
          <w:tcPr>
            <w:tcW w:w="1154" w:type="dxa"/>
            <w:vMerge w:val="restart"/>
          </w:tcPr>
          <w:p w14:paraId="5815ABEC" w14:textId="77777777" w:rsidR="00A217CB" w:rsidRPr="00240201" w:rsidRDefault="00A217CB" w:rsidP="00294AF0">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Puntos</w:t>
            </w:r>
          </w:p>
          <w:p w14:paraId="5271554C" w14:textId="77777777" w:rsidR="00A217CB" w:rsidRPr="00240201" w:rsidRDefault="00A217CB" w:rsidP="00294AF0">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w:t>
            </w:r>
            <w:r w:rsidRPr="00240201">
              <w:rPr>
                <w:rFonts w:cstheme="minorHAnsi"/>
                <w:sz w:val="24"/>
                <w:szCs w:val="24"/>
              </w:rPr>
              <w:t>or</w:t>
            </w:r>
          </w:p>
          <w:p w14:paraId="60E23945" w14:textId="77777777" w:rsidR="00A217CB" w:rsidRPr="00240201" w:rsidRDefault="00A217CB" w:rsidP="00294AF0">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indicador</w:t>
            </w:r>
          </w:p>
        </w:tc>
        <w:tc>
          <w:tcPr>
            <w:tcW w:w="6836" w:type="dxa"/>
            <w:gridSpan w:val="4"/>
          </w:tcPr>
          <w:p w14:paraId="61BC0526" w14:textId="77777777" w:rsidR="00A217CB" w:rsidRPr="00240201" w:rsidRDefault="00A217CB" w:rsidP="00294AF0">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color w:val="000000" w:themeColor="text1"/>
                <w:sz w:val="24"/>
                <w:szCs w:val="24"/>
              </w:rPr>
              <w:t>Escala</w:t>
            </w:r>
          </w:p>
        </w:tc>
        <w:tc>
          <w:tcPr>
            <w:tcW w:w="1079" w:type="dxa"/>
          </w:tcPr>
          <w:p w14:paraId="051E7107" w14:textId="77777777" w:rsidR="00A217CB" w:rsidRPr="00240201" w:rsidRDefault="00A217CB" w:rsidP="00294AF0">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A217CB" w:rsidRPr="00240201" w14:paraId="23C34E9E" w14:textId="77777777" w:rsidTr="00294AF0">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079" w:type="dxa"/>
            <w:vMerge/>
          </w:tcPr>
          <w:p w14:paraId="47FC9DAF" w14:textId="77777777" w:rsidR="00A217CB" w:rsidRPr="00240201" w:rsidRDefault="00A217CB" w:rsidP="00294AF0">
            <w:pPr>
              <w:rPr>
                <w:rFonts w:cstheme="minorHAnsi"/>
                <w:sz w:val="24"/>
                <w:szCs w:val="24"/>
              </w:rPr>
            </w:pPr>
          </w:p>
        </w:tc>
        <w:tc>
          <w:tcPr>
            <w:tcW w:w="1154" w:type="dxa"/>
            <w:vMerge/>
          </w:tcPr>
          <w:p w14:paraId="413A2A0D"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88" w:type="dxa"/>
            <w:vAlign w:val="center"/>
          </w:tcPr>
          <w:p w14:paraId="6F6C08A4"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p w14:paraId="1E946634"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240201">
              <w:rPr>
                <w:rFonts w:cstheme="minorHAnsi"/>
                <w:b/>
                <w:bCs/>
                <w:sz w:val="24"/>
                <w:szCs w:val="24"/>
              </w:rPr>
              <w:t>0</w:t>
            </w:r>
          </w:p>
          <w:p w14:paraId="3E219EA6"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1701" w:type="dxa"/>
            <w:vAlign w:val="center"/>
          </w:tcPr>
          <w:p w14:paraId="2AD02444"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240201">
              <w:rPr>
                <w:rFonts w:cstheme="minorHAnsi"/>
                <w:b/>
                <w:bCs/>
                <w:sz w:val="24"/>
                <w:szCs w:val="24"/>
              </w:rPr>
              <w:t>1</w:t>
            </w:r>
          </w:p>
        </w:tc>
        <w:tc>
          <w:tcPr>
            <w:tcW w:w="1701" w:type="dxa"/>
            <w:vAlign w:val="center"/>
          </w:tcPr>
          <w:p w14:paraId="0E0C1601"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240201">
              <w:rPr>
                <w:rFonts w:cstheme="minorHAnsi"/>
                <w:b/>
                <w:bCs/>
                <w:sz w:val="24"/>
                <w:szCs w:val="24"/>
              </w:rPr>
              <w:t>2</w:t>
            </w:r>
          </w:p>
        </w:tc>
        <w:tc>
          <w:tcPr>
            <w:tcW w:w="1843" w:type="dxa"/>
            <w:vAlign w:val="center"/>
          </w:tcPr>
          <w:p w14:paraId="00B4DAEA"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240201">
              <w:rPr>
                <w:rFonts w:cstheme="minorHAnsi"/>
                <w:b/>
                <w:bCs/>
                <w:sz w:val="24"/>
                <w:szCs w:val="24"/>
              </w:rPr>
              <w:t>3</w:t>
            </w:r>
          </w:p>
        </w:tc>
        <w:tc>
          <w:tcPr>
            <w:tcW w:w="1079" w:type="dxa"/>
            <w:vAlign w:val="center"/>
          </w:tcPr>
          <w:p w14:paraId="353EFF7A"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240201">
              <w:rPr>
                <w:rFonts w:cstheme="minorHAnsi"/>
                <w:b/>
                <w:bCs/>
              </w:rPr>
              <w:t>Puntaje</w:t>
            </w:r>
          </w:p>
          <w:p w14:paraId="4CDBB533"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0201">
              <w:rPr>
                <w:rFonts w:cstheme="minorHAnsi"/>
                <w:b/>
                <w:bCs/>
              </w:rPr>
              <w:t>Obtenido</w:t>
            </w:r>
          </w:p>
        </w:tc>
      </w:tr>
      <w:tr w:rsidR="00A217CB" w:rsidRPr="00240201" w14:paraId="0D05934C" w14:textId="77777777" w:rsidTr="00294AF0">
        <w:trPr>
          <w:trHeight w:val="2323"/>
        </w:trPr>
        <w:tc>
          <w:tcPr>
            <w:cnfStyle w:val="001000000000" w:firstRow="0" w:lastRow="0" w:firstColumn="1" w:lastColumn="0" w:oddVBand="0" w:evenVBand="0" w:oddHBand="0" w:evenHBand="0" w:firstRowFirstColumn="0" w:firstRowLastColumn="0" w:lastRowFirstColumn="0" w:lastRowLastColumn="0"/>
            <w:tcW w:w="2079" w:type="dxa"/>
          </w:tcPr>
          <w:p w14:paraId="16ABC08B" w14:textId="77777777" w:rsidR="00A217CB" w:rsidRPr="00240201" w:rsidRDefault="00A217CB" w:rsidP="00294AF0">
            <w:pPr>
              <w:rPr>
                <w:rFonts w:cstheme="minorHAnsi"/>
                <w:sz w:val="24"/>
                <w:szCs w:val="24"/>
              </w:rPr>
            </w:pPr>
            <w:r w:rsidRPr="00240201">
              <w:rPr>
                <w:rFonts w:cstheme="minorHAnsi"/>
                <w:sz w:val="24"/>
                <w:szCs w:val="24"/>
              </w:rPr>
              <w:t>Determina lo que se le solicita</w:t>
            </w:r>
            <w:r>
              <w:rPr>
                <w:rFonts w:cstheme="minorHAnsi"/>
                <w:sz w:val="24"/>
                <w:szCs w:val="24"/>
              </w:rPr>
              <w:t>,</w:t>
            </w:r>
            <w:r w:rsidRPr="00240201">
              <w:rPr>
                <w:rFonts w:cstheme="minorHAnsi"/>
                <w:sz w:val="24"/>
                <w:szCs w:val="24"/>
              </w:rPr>
              <w:t xml:space="preserve"> a partir de la relación existente entre los datos presentes en el contexto del problema</w:t>
            </w:r>
          </w:p>
        </w:tc>
        <w:tc>
          <w:tcPr>
            <w:tcW w:w="1154" w:type="dxa"/>
            <w:vAlign w:val="center"/>
          </w:tcPr>
          <w:p w14:paraId="5606505D"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240201">
              <w:rPr>
                <w:rFonts w:cstheme="minorHAnsi"/>
                <w:b/>
                <w:bCs/>
                <w:sz w:val="24"/>
                <w:szCs w:val="24"/>
              </w:rPr>
              <w:t>3</w:t>
            </w:r>
          </w:p>
        </w:tc>
        <w:tc>
          <w:tcPr>
            <w:tcW w:w="1588" w:type="dxa"/>
          </w:tcPr>
          <w:p w14:paraId="4B45DEA5"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No</w:t>
            </w:r>
          </w:p>
          <w:p w14:paraId="527B3822"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w:t>
            </w:r>
            <w:r w:rsidRPr="00240201">
              <w:rPr>
                <w:rFonts w:cstheme="minorHAnsi"/>
                <w:sz w:val="24"/>
                <w:szCs w:val="24"/>
              </w:rPr>
              <w:t>esponde o realiza anotaciones sin sentido en el contexto del problema.</w:t>
            </w:r>
          </w:p>
        </w:tc>
        <w:tc>
          <w:tcPr>
            <w:tcW w:w="1701" w:type="dxa"/>
          </w:tcPr>
          <w:p w14:paraId="5C25422C"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 xml:space="preserve">Identifica los datos que se requieren para </w:t>
            </w:r>
            <w:r>
              <w:rPr>
                <w:rFonts w:cstheme="minorHAnsi"/>
                <w:sz w:val="24"/>
                <w:szCs w:val="24"/>
              </w:rPr>
              <w:t>resolver</w:t>
            </w:r>
            <w:r w:rsidRPr="00240201">
              <w:rPr>
                <w:rFonts w:cstheme="minorHAnsi"/>
                <w:sz w:val="24"/>
                <w:szCs w:val="24"/>
              </w:rPr>
              <w:t xml:space="preserve"> el problema.</w:t>
            </w:r>
          </w:p>
        </w:tc>
        <w:tc>
          <w:tcPr>
            <w:tcW w:w="1701" w:type="dxa"/>
          </w:tcPr>
          <w:p w14:paraId="1C687950"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 xml:space="preserve">Establece el significado de los datos </w:t>
            </w:r>
            <w:r>
              <w:rPr>
                <w:rFonts w:cstheme="minorHAnsi"/>
                <w:sz w:val="24"/>
                <w:szCs w:val="24"/>
              </w:rPr>
              <w:t xml:space="preserve">presentes </w:t>
            </w:r>
            <w:r w:rsidRPr="00240201">
              <w:rPr>
                <w:rFonts w:cstheme="minorHAnsi"/>
                <w:sz w:val="24"/>
                <w:szCs w:val="24"/>
              </w:rPr>
              <w:t>en el contexto del problema.</w:t>
            </w:r>
          </w:p>
        </w:tc>
        <w:tc>
          <w:tcPr>
            <w:tcW w:w="1843" w:type="dxa"/>
          </w:tcPr>
          <w:p w14:paraId="6F02B80B"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Establece relaciones entre los datos presentes en el</w:t>
            </w:r>
            <w:r>
              <w:rPr>
                <w:rFonts w:cstheme="minorHAnsi"/>
                <w:sz w:val="24"/>
                <w:szCs w:val="24"/>
              </w:rPr>
              <w:t xml:space="preserve"> contexto del</w:t>
            </w:r>
            <w:r w:rsidRPr="00240201">
              <w:rPr>
                <w:rFonts w:cstheme="minorHAnsi"/>
                <w:sz w:val="24"/>
                <w:szCs w:val="24"/>
              </w:rPr>
              <w:t xml:space="preserve"> problema.</w:t>
            </w:r>
          </w:p>
        </w:tc>
        <w:tc>
          <w:tcPr>
            <w:tcW w:w="1079" w:type="dxa"/>
          </w:tcPr>
          <w:p w14:paraId="565B70DC"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17CB" w:rsidRPr="00240201" w14:paraId="77825FC2" w14:textId="77777777" w:rsidTr="00294AF0">
        <w:trPr>
          <w:cnfStyle w:val="000000100000" w:firstRow="0" w:lastRow="0" w:firstColumn="0" w:lastColumn="0" w:oddVBand="0" w:evenVBand="0" w:oddHBand="1" w:evenHBand="0" w:firstRowFirstColumn="0" w:firstRowLastColumn="0" w:lastRowFirstColumn="0" w:lastRowLastColumn="0"/>
          <w:trHeight w:val="1974"/>
        </w:trPr>
        <w:tc>
          <w:tcPr>
            <w:cnfStyle w:val="001000000000" w:firstRow="0" w:lastRow="0" w:firstColumn="1" w:lastColumn="0" w:oddVBand="0" w:evenVBand="0" w:oddHBand="0" w:evenHBand="0" w:firstRowFirstColumn="0" w:firstRowLastColumn="0" w:lastRowFirstColumn="0" w:lastRowLastColumn="0"/>
            <w:tcW w:w="2079" w:type="dxa"/>
            <w:shd w:val="clear" w:color="auto" w:fill="FFFFFF" w:themeFill="background1"/>
          </w:tcPr>
          <w:p w14:paraId="29F08940" w14:textId="77777777" w:rsidR="00A217CB" w:rsidRPr="00240201" w:rsidRDefault="00A217CB" w:rsidP="00294AF0">
            <w:pPr>
              <w:rPr>
                <w:rFonts w:cstheme="minorHAnsi"/>
                <w:sz w:val="24"/>
                <w:szCs w:val="24"/>
              </w:rPr>
            </w:pPr>
            <w:r w:rsidRPr="00240201">
              <w:rPr>
                <w:rFonts w:cstheme="minorHAnsi"/>
                <w:sz w:val="24"/>
                <w:szCs w:val="24"/>
              </w:rPr>
              <w:t>Desarrolla la estrategia</w:t>
            </w:r>
            <w:r>
              <w:rPr>
                <w:rFonts w:cstheme="minorHAnsi"/>
                <w:sz w:val="24"/>
                <w:szCs w:val="24"/>
              </w:rPr>
              <w:t xml:space="preserve"> o estrategias, a partir de l</w:t>
            </w:r>
            <w:r w:rsidRPr="00240201">
              <w:rPr>
                <w:rFonts w:cstheme="minorHAnsi"/>
                <w:sz w:val="24"/>
                <w:szCs w:val="24"/>
              </w:rPr>
              <w:t xml:space="preserve">a información </w:t>
            </w:r>
            <w:r>
              <w:rPr>
                <w:rFonts w:cstheme="minorHAnsi"/>
                <w:sz w:val="24"/>
                <w:szCs w:val="24"/>
              </w:rPr>
              <w:t xml:space="preserve">presente en el contexto, </w:t>
            </w:r>
            <w:r w:rsidRPr="00240201">
              <w:rPr>
                <w:rFonts w:cstheme="minorHAnsi"/>
                <w:sz w:val="24"/>
                <w:szCs w:val="24"/>
              </w:rPr>
              <w:t xml:space="preserve">para </w:t>
            </w:r>
            <w:r>
              <w:rPr>
                <w:rFonts w:cstheme="minorHAnsi"/>
                <w:sz w:val="24"/>
                <w:szCs w:val="24"/>
              </w:rPr>
              <w:t>obtener la respuesta del problema.</w:t>
            </w:r>
          </w:p>
        </w:tc>
        <w:tc>
          <w:tcPr>
            <w:tcW w:w="1154" w:type="dxa"/>
            <w:shd w:val="clear" w:color="auto" w:fill="FFFFFF" w:themeFill="background1"/>
            <w:vAlign w:val="center"/>
          </w:tcPr>
          <w:p w14:paraId="0BCE3066"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240201">
              <w:rPr>
                <w:rFonts w:cstheme="minorHAnsi"/>
                <w:b/>
                <w:bCs/>
                <w:sz w:val="24"/>
                <w:szCs w:val="24"/>
              </w:rPr>
              <w:t>3</w:t>
            </w:r>
          </w:p>
        </w:tc>
        <w:tc>
          <w:tcPr>
            <w:tcW w:w="1588" w:type="dxa"/>
            <w:shd w:val="clear" w:color="auto" w:fill="FFFFFF" w:themeFill="background1"/>
          </w:tcPr>
          <w:p w14:paraId="00236BDC"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0201">
              <w:rPr>
                <w:rFonts w:cstheme="minorHAnsi"/>
                <w:sz w:val="24"/>
                <w:szCs w:val="24"/>
              </w:rPr>
              <w:t xml:space="preserve">No establece una estrategia o establece una que </w:t>
            </w:r>
            <w:r>
              <w:rPr>
                <w:rFonts w:cstheme="minorHAnsi"/>
                <w:sz w:val="24"/>
                <w:szCs w:val="24"/>
              </w:rPr>
              <w:t>no resuelve el</w:t>
            </w:r>
            <w:r w:rsidRPr="00240201">
              <w:rPr>
                <w:rFonts w:cstheme="minorHAnsi"/>
                <w:sz w:val="24"/>
                <w:szCs w:val="24"/>
              </w:rPr>
              <w:t xml:space="preserve"> problema.</w:t>
            </w:r>
          </w:p>
        </w:tc>
        <w:tc>
          <w:tcPr>
            <w:tcW w:w="1701" w:type="dxa"/>
            <w:shd w:val="clear" w:color="auto" w:fill="FFFFFF" w:themeFill="background1"/>
          </w:tcPr>
          <w:p w14:paraId="69ED903D"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0201">
              <w:rPr>
                <w:rFonts w:cstheme="minorHAnsi"/>
                <w:sz w:val="24"/>
                <w:szCs w:val="24"/>
              </w:rPr>
              <w:t>Establece al menos una estrategia que</w:t>
            </w:r>
            <w:r>
              <w:rPr>
                <w:rFonts w:cstheme="minorHAnsi"/>
                <w:sz w:val="24"/>
                <w:szCs w:val="24"/>
              </w:rPr>
              <w:t xml:space="preserve"> le permite resolver el</w:t>
            </w:r>
            <w:r w:rsidRPr="00240201">
              <w:rPr>
                <w:rFonts w:cstheme="minorHAnsi"/>
                <w:sz w:val="24"/>
                <w:szCs w:val="24"/>
              </w:rPr>
              <w:t xml:space="preserve"> problema.</w:t>
            </w:r>
          </w:p>
        </w:tc>
        <w:tc>
          <w:tcPr>
            <w:tcW w:w="1701" w:type="dxa"/>
            <w:shd w:val="clear" w:color="auto" w:fill="FFFFFF" w:themeFill="background1"/>
          </w:tcPr>
          <w:p w14:paraId="59C372A4"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0201">
              <w:rPr>
                <w:rFonts w:cstheme="minorHAnsi"/>
                <w:sz w:val="24"/>
                <w:szCs w:val="24"/>
              </w:rPr>
              <w:t xml:space="preserve">Desarrolla parcialmente la estrategia o estrategias </w:t>
            </w:r>
            <w:r>
              <w:rPr>
                <w:rFonts w:cstheme="minorHAnsi"/>
                <w:sz w:val="24"/>
                <w:szCs w:val="24"/>
              </w:rPr>
              <w:t>que le permiten resolver el</w:t>
            </w:r>
            <w:r w:rsidRPr="00240201">
              <w:rPr>
                <w:rFonts w:cstheme="minorHAnsi"/>
                <w:sz w:val="24"/>
                <w:szCs w:val="24"/>
              </w:rPr>
              <w:t xml:space="preserve"> problema.</w:t>
            </w:r>
          </w:p>
        </w:tc>
        <w:tc>
          <w:tcPr>
            <w:tcW w:w="1843" w:type="dxa"/>
            <w:shd w:val="clear" w:color="auto" w:fill="FFFFFF" w:themeFill="background1"/>
          </w:tcPr>
          <w:p w14:paraId="3A11D6D2"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0201">
              <w:rPr>
                <w:rFonts w:cstheme="minorHAnsi"/>
                <w:sz w:val="24"/>
                <w:szCs w:val="24"/>
              </w:rPr>
              <w:t>Desarrolla la estrategia o estrategias</w:t>
            </w:r>
            <w:r>
              <w:rPr>
                <w:rFonts w:cstheme="minorHAnsi"/>
                <w:sz w:val="24"/>
                <w:szCs w:val="24"/>
              </w:rPr>
              <w:t>,</w:t>
            </w:r>
            <w:r w:rsidRPr="00240201">
              <w:rPr>
                <w:rFonts w:cstheme="minorHAnsi"/>
                <w:sz w:val="24"/>
                <w:szCs w:val="24"/>
              </w:rPr>
              <w:t xml:space="preserve"> </w:t>
            </w:r>
            <w:r>
              <w:rPr>
                <w:rFonts w:cstheme="minorHAnsi"/>
                <w:sz w:val="24"/>
                <w:szCs w:val="24"/>
              </w:rPr>
              <w:t>obteniendo la o las posibles respuestas del problema.</w:t>
            </w:r>
          </w:p>
        </w:tc>
        <w:tc>
          <w:tcPr>
            <w:tcW w:w="1079" w:type="dxa"/>
            <w:shd w:val="clear" w:color="auto" w:fill="FFFFFF" w:themeFill="background1"/>
          </w:tcPr>
          <w:p w14:paraId="596AF694"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217CB" w:rsidRPr="00240201" w14:paraId="56F3F9EE" w14:textId="77777777" w:rsidTr="00294AF0">
        <w:trPr>
          <w:trHeight w:val="570"/>
        </w:trPr>
        <w:tc>
          <w:tcPr>
            <w:cnfStyle w:val="001000000000" w:firstRow="0" w:lastRow="0" w:firstColumn="1" w:lastColumn="0" w:oddVBand="0" w:evenVBand="0" w:oddHBand="0" w:evenHBand="0" w:firstRowFirstColumn="0" w:firstRowLastColumn="0" w:lastRowFirstColumn="0" w:lastRowLastColumn="0"/>
            <w:tcW w:w="2079" w:type="dxa"/>
          </w:tcPr>
          <w:p w14:paraId="5FA08711" w14:textId="77777777" w:rsidR="00A217CB" w:rsidRPr="00240201" w:rsidRDefault="00A217CB" w:rsidP="00294AF0">
            <w:pPr>
              <w:rPr>
                <w:rFonts w:cstheme="minorHAnsi"/>
                <w:sz w:val="24"/>
                <w:szCs w:val="24"/>
              </w:rPr>
            </w:pPr>
            <w:r w:rsidRPr="00240201">
              <w:rPr>
                <w:rFonts w:cstheme="minorHAnsi"/>
                <w:sz w:val="24"/>
                <w:szCs w:val="24"/>
              </w:rPr>
              <w:t xml:space="preserve">Analiza </w:t>
            </w:r>
            <w:r>
              <w:rPr>
                <w:rFonts w:cstheme="minorHAnsi"/>
                <w:sz w:val="24"/>
                <w:szCs w:val="24"/>
              </w:rPr>
              <w:t xml:space="preserve">los </w:t>
            </w:r>
            <w:r w:rsidRPr="00240201">
              <w:rPr>
                <w:rFonts w:cstheme="minorHAnsi"/>
                <w:sz w:val="24"/>
                <w:szCs w:val="24"/>
              </w:rPr>
              <w:t>resultados obtenidos</w:t>
            </w:r>
            <w:r>
              <w:rPr>
                <w:rFonts w:cstheme="minorHAnsi"/>
                <w:sz w:val="24"/>
                <w:szCs w:val="24"/>
              </w:rPr>
              <w:t>,</w:t>
            </w:r>
            <w:r w:rsidRPr="00240201">
              <w:rPr>
                <w:rFonts w:cstheme="minorHAnsi"/>
                <w:sz w:val="24"/>
                <w:szCs w:val="24"/>
              </w:rPr>
              <w:t xml:space="preserve"> en función del contexto, para dar la respuesta que es la solución</w:t>
            </w:r>
            <w:r>
              <w:rPr>
                <w:rFonts w:cstheme="minorHAnsi"/>
                <w:sz w:val="24"/>
                <w:szCs w:val="24"/>
              </w:rPr>
              <w:t xml:space="preserve"> </w:t>
            </w:r>
            <w:r w:rsidRPr="007A11E1">
              <w:rPr>
                <w:rFonts w:cstheme="minorHAnsi"/>
                <w:sz w:val="24"/>
                <w:szCs w:val="24"/>
              </w:rPr>
              <w:t>del problema</w:t>
            </w:r>
            <w:r w:rsidRPr="00240201">
              <w:rPr>
                <w:rFonts w:cstheme="minorHAnsi"/>
                <w:sz w:val="24"/>
                <w:szCs w:val="24"/>
              </w:rPr>
              <w:t>.</w:t>
            </w:r>
          </w:p>
        </w:tc>
        <w:tc>
          <w:tcPr>
            <w:tcW w:w="1154" w:type="dxa"/>
            <w:vAlign w:val="center"/>
          </w:tcPr>
          <w:p w14:paraId="2C6A7F1A"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240201">
              <w:rPr>
                <w:rFonts w:cstheme="minorHAnsi"/>
                <w:b/>
                <w:bCs/>
                <w:sz w:val="24"/>
                <w:szCs w:val="24"/>
              </w:rPr>
              <w:t>3</w:t>
            </w:r>
          </w:p>
        </w:tc>
        <w:tc>
          <w:tcPr>
            <w:tcW w:w="1588" w:type="dxa"/>
          </w:tcPr>
          <w:p w14:paraId="0C9ADFD1"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No da respuesta al problema, o no logra interpretar los resultados obtenidos, o estos no son lógicos en el contexto del problema.</w:t>
            </w:r>
          </w:p>
        </w:tc>
        <w:tc>
          <w:tcPr>
            <w:tcW w:w="1701" w:type="dxa"/>
          </w:tcPr>
          <w:p w14:paraId="2C890076"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Brinda </w:t>
            </w:r>
            <w:r w:rsidRPr="00240201">
              <w:rPr>
                <w:rFonts w:cstheme="minorHAnsi"/>
                <w:sz w:val="24"/>
                <w:szCs w:val="24"/>
              </w:rPr>
              <w:t>como respuesta del problema</w:t>
            </w:r>
          </w:p>
          <w:p w14:paraId="1EE376CD"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 xml:space="preserve">un resultado </w:t>
            </w:r>
            <w:r>
              <w:rPr>
                <w:rFonts w:cstheme="minorHAnsi"/>
                <w:sz w:val="24"/>
                <w:szCs w:val="24"/>
              </w:rPr>
              <w:t xml:space="preserve">o resultados </w:t>
            </w:r>
            <w:r w:rsidRPr="00240201">
              <w:rPr>
                <w:rFonts w:cstheme="minorHAnsi"/>
                <w:sz w:val="24"/>
                <w:szCs w:val="24"/>
              </w:rPr>
              <w:t xml:space="preserve">que no </w:t>
            </w:r>
            <w:r>
              <w:rPr>
                <w:rFonts w:cstheme="minorHAnsi"/>
                <w:sz w:val="24"/>
                <w:szCs w:val="24"/>
              </w:rPr>
              <w:t xml:space="preserve">son </w:t>
            </w:r>
            <w:r w:rsidRPr="00240201">
              <w:rPr>
                <w:rFonts w:cstheme="minorHAnsi"/>
                <w:sz w:val="24"/>
                <w:szCs w:val="24"/>
              </w:rPr>
              <w:t xml:space="preserve">la solución, pero es parte del proceso (*no logró llegar </w:t>
            </w:r>
            <w:r>
              <w:rPr>
                <w:rFonts w:cstheme="minorHAnsi"/>
                <w:sz w:val="24"/>
                <w:szCs w:val="24"/>
              </w:rPr>
              <w:t xml:space="preserve">a la respuesta </w:t>
            </w:r>
            <w:r w:rsidRPr="00240201">
              <w:rPr>
                <w:rFonts w:cstheme="minorHAnsi"/>
                <w:sz w:val="24"/>
                <w:szCs w:val="24"/>
              </w:rPr>
              <w:t>o llegó y siguió)</w:t>
            </w:r>
          </w:p>
        </w:tc>
        <w:tc>
          <w:tcPr>
            <w:tcW w:w="1701" w:type="dxa"/>
          </w:tcPr>
          <w:p w14:paraId="17515856"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Brinda </w:t>
            </w:r>
            <w:r w:rsidRPr="00240201">
              <w:rPr>
                <w:rFonts w:cstheme="minorHAnsi"/>
                <w:sz w:val="24"/>
                <w:szCs w:val="24"/>
              </w:rPr>
              <w:t>como respuesta del problema</w:t>
            </w:r>
          </w:p>
          <w:p w14:paraId="26B6A81F"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 xml:space="preserve">un resultado </w:t>
            </w:r>
            <w:r>
              <w:rPr>
                <w:rFonts w:cstheme="minorHAnsi"/>
                <w:sz w:val="24"/>
                <w:szCs w:val="24"/>
              </w:rPr>
              <w:t xml:space="preserve">o resultados obtenidos, </w:t>
            </w:r>
            <w:r w:rsidRPr="00F14863">
              <w:rPr>
                <w:rFonts w:cstheme="minorHAnsi"/>
                <w:b/>
                <w:bCs/>
                <w:sz w:val="24"/>
                <w:szCs w:val="24"/>
              </w:rPr>
              <w:t>sin verificar l</w:t>
            </w:r>
            <w:r w:rsidRPr="007A11E1">
              <w:rPr>
                <w:rFonts w:cstheme="minorHAnsi"/>
                <w:b/>
                <w:bCs/>
                <w:sz w:val="24"/>
                <w:szCs w:val="24"/>
              </w:rPr>
              <w:t xml:space="preserve">a pertinencia, </w:t>
            </w:r>
            <w:r>
              <w:rPr>
                <w:rFonts w:cstheme="minorHAnsi"/>
                <w:b/>
                <w:bCs/>
                <w:sz w:val="24"/>
                <w:szCs w:val="24"/>
              </w:rPr>
              <w:t>en función d</w:t>
            </w:r>
            <w:r w:rsidRPr="007A11E1">
              <w:rPr>
                <w:rFonts w:cstheme="minorHAnsi"/>
                <w:b/>
                <w:bCs/>
                <w:sz w:val="24"/>
                <w:szCs w:val="24"/>
              </w:rPr>
              <w:t>el contexto lo requiere.</w:t>
            </w:r>
          </w:p>
        </w:tc>
        <w:tc>
          <w:tcPr>
            <w:tcW w:w="1843" w:type="dxa"/>
          </w:tcPr>
          <w:p w14:paraId="485C6EAD"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40201">
              <w:rPr>
                <w:rFonts w:cstheme="minorHAnsi"/>
                <w:sz w:val="24"/>
                <w:szCs w:val="24"/>
              </w:rPr>
              <w:t xml:space="preserve">Brinda la respuesta </w:t>
            </w:r>
            <w:r>
              <w:rPr>
                <w:rFonts w:cstheme="minorHAnsi"/>
                <w:sz w:val="24"/>
                <w:szCs w:val="24"/>
              </w:rPr>
              <w:t>o respuesta que son</w:t>
            </w:r>
            <w:r w:rsidRPr="00240201">
              <w:rPr>
                <w:rFonts w:cstheme="minorHAnsi"/>
                <w:sz w:val="24"/>
                <w:szCs w:val="24"/>
              </w:rPr>
              <w:t xml:space="preserve"> solución del problema</w:t>
            </w:r>
            <w:r>
              <w:rPr>
                <w:rFonts w:cstheme="minorHAnsi"/>
                <w:sz w:val="24"/>
                <w:szCs w:val="24"/>
              </w:rPr>
              <w:t>,</w:t>
            </w:r>
            <w:r w:rsidRPr="00240201">
              <w:rPr>
                <w:rFonts w:cstheme="minorHAnsi"/>
                <w:sz w:val="24"/>
                <w:szCs w:val="24"/>
              </w:rPr>
              <w:t xml:space="preserve"> en función del contexto dado.</w:t>
            </w:r>
          </w:p>
        </w:tc>
        <w:tc>
          <w:tcPr>
            <w:tcW w:w="1079" w:type="dxa"/>
          </w:tcPr>
          <w:p w14:paraId="1D0EAC48" w14:textId="77777777" w:rsidR="00A217CB" w:rsidRPr="00240201" w:rsidRDefault="00A217CB" w:rsidP="00294AF0">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17CB" w:rsidRPr="00240201" w14:paraId="7842139B" w14:textId="77777777" w:rsidTr="00294AF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079" w:type="dxa"/>
          </w:tcPr>
          <w:p w14:paraId="68C80D01" w14:textId="77777777" w:rsidR="00A217CB" w:rsidRPr="00240201" w:rsidRDefault="00A217CB" w:rsidP="00294AF0">
            <w:pPr>
              <w:rPr>
                <w:rFonts w:cstheme="minorHAnsi"/>
                <w:sz w:val="24"/>
                <w:szCs w:val="24"/>
              </w:rPr>
            </w:pPr>
            <w:r w:rsidRPr="00240201">
              <w:rPr>
                <w:rFonts w:cstheme="minorHAnsi"/>
                <w:sz w:val="24"/>
                <w:szCs w:val="24"/>
              </w:rPr>
              <w:t>Puntaje total:</w:t>
            </w:r>
          </w:p>
        </w:tc>
        <w:tc>
          <w:tcPr>
            <w:tcW w:w="1154" w:type="dxa"/>
          </w:tcPr>
          <w:p w14:paraId="5DA7CEA1"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240201">
              <w:rPr>
                <w:rFonts w:cstheme="minorHAnsi"/>
                <w:b/>
                <w:bCs/>
                <w:sz w:val="24"/>
                <w:szCs w:val="24"/>
              </w:rPr>
              <w:t>9</w:t>
            </w:r>
          </w:p>
        </w:tc>
        <w:tc>
          <w:tcPr>
            <w:tcW w:w="6836" w:type="dxa"/>
            <w:gridSpan w:val="4"/>
          </w:tcPr>
          <w:p w14:paraId="09AEEC94" w14:textId="77777777" w:rsidR="00A217CB" w:rsidRPr="00240201" w:rsidRDefault="00A217CB" w:rsidP="00294AF0">
            <w:pPr>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40201">
              <w:rPr>
                <w:rFonts w:cstheme="minorHAnsi"/>
                <w:b/>
                <w:bCs/>
                <w:sz w:val="24"/>
                <w:szCs w:val="24"/>
              </w:rPr>
              <w:t xml:space="preserve">Puntaje </w:t>
            </w:r>
            <w:r>
              <w:rPr>
                <w:rFonts w:cstheme="minorHAnsi"/>
                <w:b/>
                <w:bCs/>
                <w:sz w:val="24"/>
                <w:szCs w:val="24"/>
              </w:rPr>
              <w:t xml:space="preserve">total </w:t>
            </w:r>
            <w:r w:rsidRPr="00240201">
              <w:rPr>
                <w:rFonts w:cstheme="minorHAnsi"/>
                <w:b/>
                <w:bCs/>
                <w:sz w:val="24"/>
                <w:szCs w:val="24"/>
              </w:rPr>
              <w:t>obtenido:</w:t>
            </w:r>
          </w:p>
        </w:tc>
        <w:tc>
          <w:tcPr>
            <w:tcW w:w="1079" w:type="dxa"/>
            <w:shd w:val="clear" w:color="auto" w:fill="FFFFFF" w:themeFill="background1"/>
          </w:tcPr>
          <w:p w14:paraId="16B6A76F" w14:textId="77777777" w:rsidR="00A217CB" w:rsidRPr="00240201" w:rsidRDefault="00A217CB" w:rsidP="00294AF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0E4C4AF1" w14:textId="77777777" w:rsidR="00F97CEB" w:rsidRPr="00581665" w:rsidRDefault="00F97CEB" w:rsidP="00F97CEB">
      <w:pPr>
        <w:pStyle w:val="Ttulo1"/>
        <w:rPr>
          <w:b/>
          <w:bCs/>
          <w:color w:val="44546A" w:themeColor="text2"/>
        </w:rPr>
      </w:pPr>
      <w:r w:rsidRPr="00581665">
        <w:rPr>
          <w:b/>
          <w:bCs/>
          <w:color w:val="44546A" w:themeColor="text2"/>
        </w:rPr>
        <w:lastRenderedPageBreak/>
        <w:t>Referencias bibliográficas:</w:t>
      </w:r>
    </w:p>
    <w:p w14:paraId="7DFEB4B7" w14:textId="77777777" w:rsidR="00F97CEB" w:rsidRPr="00860CE0" w:rsidRDefault="00F97CEB" w:rsidP="00F97CEB">
      <w:pPr>
        <w:spacing w:before="240" w:line="240" w:lineRule="auto"/>
        <w:jc w:val="both"/>
        <w:rPr>
          <w:rStyle w:val="Hipervnculo"/>
          <w:rFonts w:cstheme="minorHAnsi"/>
        </w:rPr>
      </w:pPr>
      <w:r w:rsidRPr="00860CE0">
        <w:rPr>
          <w:rFonts w:cstheme="minorHAnsi"/>
        </w:rPr>
        <w:t xml:space="preserve">Ministerio de Educación Pública de Costa Rica. Dirección de Desarrollo Curricular (2020). </w:t>
      </w:r>
      <w:r w:rsidRPr="00860CE0">
        <w:rPr>
          <w:rFonts w:cstheme="minorHAnsi"/>
          <w:b/>
          <w:bCs/>
        </w:rPr>
        <w:t>Guía de aprendizajes base, nivel Noveno Año.  San José, Costa Rica</w:t>
      </w:r>
      <w:r w:rsidRPr="00860CE0">
        <w:rPr>
          <w:rFonts w:cstheme="minorHAnsi"/>
        </w:rPr>
        <w:t xml:space="preserve">. En </w:t>
      </w:r>
      <w:hyperlink r:id="rId13" w:history="1">
        <w:r w:rsidRPr="00860CE0">
          <w:rPr>
            <w:rStyle w:val="Hipervnculo"/>
            <w:rFonts w:cstheme="minorHAnsi"/>
          </w:rPr>
          <w:t>http://www.ddc.mep.go.cr/estrategia-covid19/guias-aprendizajes-base</w:t>
        </w:r>
      </w:hyperlink>
    </w:p>
    <w:p w14:paraId="2F67BE54" w14:textId="63D0537E" w:rsidR="00F97CEB" w:rsidRPr="00860CE0" w:rsidRDefault="00F97CEB" w:rsidP="00F97CEB">
      <w:pPr>
        <w:spacing w:before="240" w:line="240" w:lineRule="auto"/>
        <w:jc w:val="both"/>
        <w:rPr>
          <w:rStyle w:val="Hipervnculo"/>
          <w:rFonts w:cstheme="minorHAnsi"/>
        </w:rPr>
      </w:pPr>
      <w:r w:rsidRPr="00860CE0">
        <w:rPr>
          <w:rFonts w:cstheme="minorHAnsi"/>
        </w:rPr>
        <w:t xml:space="preserve">Ministerio de Educación Pública de Costa Rica. Dirección de Desarrollo Curricular (2020).  </w:t>
      </w:r>
      <w:r w:rsidRPr="00860CE0">
        <w:rPr>
          <w:rFonts w:cstheme="minorHAnsi"/>
          <w:b/>
          <w:bCs/>
        </w:rPr>
        <w:t>Lineamientos técnicos para la evaluación de los aprendizajes en el segundo periodo 2020</w:t>
      </w:r>
      <w:r w:rsidRPr="00860CE0">
        <w:rPr>
          <w:rFonts w:cstheme="minorHAnsi"/>
        </w:rPr>
        <w:t>.</w:t>
      </w:r>
      <w:r w:rsidR="00860CE0">
        <w:rPr>
          <w:rFonts w:cstheme="minorHAnsi"/>
        </w:rPr>
        <w:t xml:space="preserve"> </w:t>
      </w:r>
      <w:r w:rsidR="00860CE0" w:rsidRPr="00860CE0">
        <w:rPr>
          <w:rFonts w:cstheme="minorHAnsi"/>
          <w:b/>
          <w:bCs/>
        </w:rPr>
        <w:t>San José, Costa Rica</w:t>
      </w:r>
      <w:r w:rsidR="00860CE0">
        <w:rPr>
          <w:rFonts w:cstheme="minorHAnsi"/>
          <w:b/>
          <w:bCs/>
        </w:rPr>
        <w:t>.</w:t>
      </w:r>
      <w:r w:rsidRPr="00860CE0">
        <w:rPr>
          <w:rFonts w:cstheme="minorHAnsi"/>
        </w:rPr>
        <w:t xml:space="preserve">  En: </w:t>
      </w:r>
      <w:hyperlink r:id="rId14" w:history="1">
        <w:r w:rsidRPr="00860CE0">
          <w:rPr>
            <w:rStyle w:val="Hipervnculo"/>
            <w:rFonts w:cstheme="minorHAnsi"/>
            <w:color w:val="4472C4" w:themeColor="accent1"/>
          </w:rPr>
          <w:t>http://www.ddc.mep.go.cr/sites/all/files/lineamientos_tecnicos_para_la_evaluacion_de_los_aprendizajes_en_el_segundo_periodo_2020_final_ajuste_detce.docx</w:t>
        </w:r>
      </w:hyperlink>
    </w:p>
    <w:p w14:paraId="46247162" w14:textId="045F8E51" w:rsidR="00581665" w:rsidRPr="00860CE0" w:rsidRDefault="00581665" w:rsidP="00F97CEB">
      <w:pPr>
        <w:spacing w:before="240" w:line="240" w:lineRule="auto"/>
        <w:jc w:val="both"/>
        <w:rPr>
          <w:rStyle w:val="Hipervnculo"/>
          <w:rFonts w:cstheme="minorHAnsi"/>
        </w:rPr>
      </w:pPr>
      <w:r w:rsidRPr="00860CE0">
        <w:rPr>
          <w:rFonts w:cstheme="minorHAnsi"/>
        </w:rPr>
        <w:t xml:space="preserve">Ministerio de Educación Pública de Costa Rica. Departamento de Evaluación de los Aprendizajes (2020).  </w:t>
      </w:r>
      <w:r w:rsidRPr="00860CE0">
        <w:rPr>
          <w:rFonts w:cstheme="minorHAnsi"/>
          <w:b/>
          <w:bCs/>
        </w:rPr>
        <w:t>Programación de algunas actividades que se deben realizar como parte del cierre del presente curso lectivo.</w:t>
      </w:r>
      <w:r w:rsidRPr="00860CE0">
        <w:rPr>
          <w:rFonts w:cstheme="minorHAnsi"/>
        </w:rPr>
        <w:t xml:space="preserve"> Oficio con número de referencia DDC-DEVA-235-10-2020</w:t>
      </w:r>
      <w:r w:rsidR="00860CE0">
        <w:rPr>
          <w:rFonts w:cstheme="minorHAnsi"/>
        </w:rPr>
        <w:t>,</w:t>
      </w:r>
      <w:r w:rsidRPr="00860CE0">
        <w:rPr>
          <w:rFonts w:cstheme="minorHAnsi"/>
        </w:rPr>
        <w:t xml:space="preserve"> del 6 de octubre de 2020.  San José, Costa Rica. </w:t>
      </w:r>
    </w:p>
    <w:p w14:paraId="17887D97" w14:textId="77777777" w:rsidR="00860CE0" w:rsidRPr="00860CE0" w:rsidRDefault="00860CE0" w:rsidP="00860CE0">
      <w:pPr>
        <w:spacing w:before="240"/>
        <w:jc w:val="both"/>
        <w:rPr>
          <w:rFonts w:cstheme="minorHAnsi"/>
          <w:bCs/>
          <w:i/>
          <w:iCs/>
          <w:color w:val="000000" w:themeColor="text1"/>
        </w:rPr>
      </w:pPr>
      <w:r w:rsidRPr="00860CE0">
        <w:rPr>
          <w:rFonts w:cstheme="minorHAnsi"/>
          <w:bCs/>
          <w:i/>
          <w:iCs/>
          <w:color w:val="000000" w:themeColor="text1"/>
        </w:rPr>
        <w:t xml:space="preserve">Ministerio de Educación Pública de Costa Rica. </w:t>
      </w:r>
      <w:hyperlink r:id="rId15" w:history="1">
        <w:r w:rsidRPr="00860CE0">
          <w:rPr>
            <w:b/>
          </w:rPr>
          <w:t>Programa de Estudio de Matemáticas. I, II, III Ciclos de la Educación General Básica y Ciclo Diversificado</w:t>
        </w:r>
      </w:hyperlink>
      <w:r w:rsidRPr="00860CE0">
        <w:rPr>
          <w:rFonts w:cstheme="minorHAnsi"/>
          <w:bCs/>
          <w:i/>
          <w:iCs/>
          <w:color w:val="000000" w:themeColor="text1"/>
        </w:rPr>
        <w:t xml:space="preserve"> </w:t>
      </w:r>
      <w:r w:rsidRPr="00860CE0">
        <w:rPr>
          <w:rFonts w:cstheme="minorHAnsi"/>
          <w:b/>
          <w:color w:val="000000" w:themeColor="text1"/>
        </w:rPr>
        <w:t>(2012).</w:t>
      </w:r>
      <w:r w:rsidRPr="00860CE0">
        <w:rPr>
          <w:rFonts w:cstheme="minorHAnsi"/>
          <w:bCs/>
          <w:i/>
          <w:iCs/>
          <w:color w:val="000000" w:themeColor="text1"/>
        </w:rPr>
        <w:t xml:space="preserve">  San José, Costa Rica. En  </w:t>
      </w:r>
      <w:hyperlink r:id="rId16" w:history="1">
        <w:r w:rsidRPr="00860CE0">
          <w:rPr>
            <w:rStyle w:val="Hipervnculo"/>
            <w:i/>
            <w:iCs/>
          </w:rPr>
          <w:t>https://www.mep.go.cr/programa-estudio?keys=matematica&amp;term_node_tid_depth=All</w:t>
        </w:r>
      </w:hyperlink>
    </w:p>
    <w:p w14:paraId="3BAE2B7E" w14:textId="77777777" w:rsidR="00F97CEB" w:rsidRPr="00860CE0" w:rsidRDefault="00F97CEB" w:rsidP="00F97CEB">
      <w:pPr>
        <w:spacing w:after="0"/>
        <w:rPr>
          <w:rFonts w:ascii="Times New Roman" w:hAnsi="Times New Roman" w:cs="Times New Roman"/>
          <w:b/>
          <w:i/>
          <w:iCs/>
        </w:rPr>
      </w:pPr>
    </w:p>
    <w:p w14:paraId="070E51AE" w14:textId="77777777" w:rsidR="00F97CEB" w:rsidRDefault="00F97CEB" w:rsidP="00F97CEB">
      <w:pPr>
        <w:spacing w:after="0"/>
        <w:rPr>
          <w:rFonts w:ascii="Times New Roman" w:hAnsi="Times New Roman" w:cs="Times New Roman"/>
          <w:b/>
          <w:i/>
        </w:rPr>
      </w:pPr>
    </w:p>
    <w:p w14:paraId="4B60394E" w14:textId="4E1C129A" w:rsidR="00F97CEB" w:rsidRPr="00581665" w:rsidRDefault="00F97CEB" w:rsidP="00F97CEB">
      <w:pPr>
        <w:jc w:val="both"/>
        <w:rPr>
          <w:rFonts w:asciiTheme="majorHAnsi" w:eastAsiaTheme="majorEastAsia" w:hAnsiTheme="majorHAnsi" w:cstheme="majorBidi"/>
          <w:b/>
          <w:bCs/>
          <w:color w:val="44546A" w:themeColor="text2"/>
          <w:sz w:val="32"/>
          <w:szCs w:val="32"/>
        </w:rPr>
      </w:pPr>
      <w:r w:rsidRPr="00581665">
        <w:rPr>
          <w:rFonts w:asciiTheme="majorHAnsi" w:eastAsiaTheme="majorEastAsia" w:hAnsiTheme="majorHAnsi" w:cstheme="majorBidi"/>
          <w:b/>
          <w:bCs/>
          <w:color w:val="44546A" w:themeColor="text2"/>
          <w:sz w:val="32"/>
          <w:szCs w:val="32"/>
        </w:rPr>
        <w:t xml:space="preserve">Elaborado por: </w:t>
      </w:r>
    </w:p>
    <w:p w14:paraId="45834EE9" w14:textId="77777777" w:rsidR="00F97CEB" w:rsidRDefault="00F97CEB" w:rsidP="00F97CEB">
      <w:pPr>
        <w:pStyle w:val="Prrafodelista"/>
        <w:numPr>
          <w:ilvl w:val="0"/>
          <w:numId w:val="14"/>
        </w:numPr>
        <w:spacing w:after="200" w:line="276" w:lineRule="auto"/>
        <w:jc w:val="both"/>
        <w:rPr>
          <w:rFonts w:ascii="Times New Roman" w:hAnsi="Times New Roman" w:cs="Times New Roman"/>
          <w:i/>
        </w:rPr>
      </w:pPr>
      <w:r w:rsidRPr="006E3F9D">
        <w:rPr>
          <w:rFonts w:ascii="Times New Roman" w:hAnsi="Times New Roman" w:cs="Times New Roman"/>
          <w:i/>
        </w:rPr>
        <w:t>Yadira Barrantes Bogantes, Asesora de Matemática, Dirección Regional de Alajuela</w:t>
      </w:r>
      <w:r>
        <w:rPr>
          <w:rFonts w:ascii="Times New Roman" w:hAnsi="Times New Roman" w:cs="Times New Roman"/>
          <w:i/>
        </w:rPr>
        <w:t>.</w:t>
      </w:r>
    </w:p>
    <w:p w14:paraId="597717DC" w14:textId="77777777" w:rsidR="00F97CEB" w:rsidRDefault="00F97CEB" w:rsidP="00F97CEB">
      <w:pPr>
        <w:pStyle w:val="Prrafodelista"/>
        <w:numPr>
          <w:ilvl w:val="0"/>
          <w:numId w:val="14"/>
        </w:numPr>
        <w:spacing w:after="200" w:line="276" w:lineRule="auto"/>
        <w:jc w:val="both"/>
        <w:rPr>
          <w:rFonts w:ascii="Times New Roman" w:hAnsi="Times New Roman" w:cs="Times New Roman"/>
          <w:i/>
        </w:rPr>
      </w:pPr>
      <w:r w:rsidRPr="006E3F9D">
        <w:rPr>
          <w:rFonts w:ascii="Times New Roman" w:hAnsi="Times New Roman" w:cs="Times New Roman"/>
          <w:i/>
        </w:rPr>
        <w:t xml:space="preserve">Javier Barquero Rodríguez, Asesor de Matemática, Dirección Regional de </w:t>
      </w:r>
      <w:r>
        <w:rPr>
          <w:rFonts w:ascii="Times New Roman" w:hAnsi="Times New Roman" w:cs="Times New Roman"/>
          <w:i/>
        </w:rPr>
        <w:t>Puriscal.</w:t>
      </w:r>
    </w:p>
    <w:p w14:paraId="48DB3D3F" w14:textId="77777777" w:rsidR="00F97CEB" w:rsidRPr="00860CE0" w:rsidRDefault="00F97CEB" w:rsidP="00F97CEB">
      <w:pPr>
        <w:jc w:val="both"/>
        <w:rPr>
          <w:rFonts w:asciiTheme="majorHAnsi" w:eastAsiaTheme="majorEastAsia" w:hAnsiTheme="majorHAnsi" w:cstheme="majorBidi"/>
          <w:b/>
          <w:bCs/>
          <w:color w:val="44546A" w:themeColor="text2"/>
          <w:sz w:val="32"/>
          <w:szCs w:val="32"/>
        </w:rPr>
      </w:pPr>
    </w:p>
    <w:p w14:paraId="1DC96A10" w14:textId="6900C555" w:rsidR="00F97CEB" w:rsidRPr="00860CE0" w:rsidRDefault="00F97CEB" w:rsidP="00860CE0">
      <w:pPr>
        <w:jc w:val="both"/>
        <w:rPr>
          <w:rFonts w:asciiTheme="majorHAnsi" w:eastAsiaTheme="majorEastAsia" w:hAnsiTheme="majorHAnsi" w:cstheme="majorBidi"/>
          <w:b/>
          <w:bCs/>
          <w:color w:val="44546A" w:themeColor="text2"/>
          <w:sz w:val="32"/>
          <w:szCs w:val="32"/>
        </w:rPr>
      </w:pPr>
      <w:r w:rsidRPr="00860CE0">
        <w:rPr>
          <w:rFonts w:asciiTheme="majorHAnsi" w:eastAsiaTheme="majorEastAsia" w:hAnsiTheme="majorHAnsi" w:cstheme="majorBidi"/>
          <w:b/>
          <w:bCs/>
          <w:color w:val="44546A" w:themeColor="text2"/>
          <w:sz w:val="32"/>
          <w:szCs w:val="32"/>
        </w:rPr>
        <w:t>Octubre 2020</w:t>
      </w:r>
    </w:p>
    <w:p w14:paraId="6465070F" w14:textId="77777777" w:rsidR="00397769" w:rsidRDefault="00397769">
      <w:pPr>
        <w:rPr>
          <w:b/>
          <w:bCs/>
          <w:color w:val="44546A" w:themeColor="text2"/>
          <w:sz w:val="28"/>
          <w:szCs w:val="28"/>
        </w:rPr>
      </w:pPr>
    </w:p>
    <w:sectPr w:rsidR="00397769" w:rsidSect="001A0312">
      <w:headerReference w:type="even" r:id="rId17"/>
      <w:headerReference w:type="default" r:id="rId18"/>
      <w:footerReference w:type="even" r:id="rId19"/>
      <w:footerReference w:type="default" r:id="rId20"/>
      <w:headerReference w:type="first" r:id="rId21"/>
      <w:footerReference w:type="first" r:id="rId22"/>
      <w:pgSz w:w="12240" w:h="15840"/>
      <w:pgMar w:top="1134" w:right="1134"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ABFBF" w14:textId="77777777" w:rsidR="00703CE5" w:rsidRDefault="00703CE5" w:rsidP="00005509">
      <w:pPr>
        <w:spacing w:after="0" w:line="240" w:lineRule="auto"/>
      </w:pPr>
      <w:r>
        <w:separator/>
      </w:r>
    </w:p>
  </w:endnote>
  <w:endnote w:type="continuationSeparator" w:id="0">
    <w:p w14:paraId="2152D125" w14:textId="77777777" w:rsidR="00703CE5" w:rsidRDefault="00703CE5" w:rsidP="0000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3401" w14:textId="77777777" w:rsidR="00D57D3C" w:rsidRDefault="00D57D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7EF9" w14:textId="648F69D1" w:rsidR="00C33A31" w:rsidRPr="00C33A31" w:rsidRDefault="00F97CEB" w:rsidP="00D57D3C">
    <w:pPr>
      <w:tabs>
        <w:tab w:val="center" w:pos="4550"/>
        <w:tab w:val="left" w:pos="5818"/>
      </w:tabs>
      <w:ind w:right="260"/>
      <w:jc w:val="center"/>
      <w:rPr>
        <w:color w:val="222A35" w:themeColor="text2" w:themeShade="80"/>
        <w:sz w:val="16"/>
        <w:szCs w:val="16"/>
      </w:rPr>
    </w:pPr>
    <w:r>
      <w:rPr>
        <w:b/>
        <w:bCs/>
        <w:color w:val="8496B0" w:themeColor="text2" w:themeTint="99"/>
        <w:spacing w:val="60"/>
        <w:sz w:val="16"/>
        <w:szCs w:val="16"/>
        <w:lang w:val="es-ES"/>
      </w:rPr>
      <w:t>E</w:t>
    </w:r>
    <w:r w:rsidR="00915DCA">
      <w:rPr>
        <w:b/>
        <w:bCs/>
        <w:color w:val="8496B0" w:themeColor="text2" w:themeTint="99"/>
        <w:spacing w:val="60"/>
        <w:sz w:val="16"/>
        <w:szCs w:val="16"/>
        <w:lang w:val="es-ES"/>
      </w:rPr>
      <w:t>strategia Evaluativa</w:t>
    </w:r>
    <w:r>
      <w:rPr>
        <w:b/>
        <w:bCs/>
        <w:color w:val="8496B0" w:themeColor="text2" w:themeTint="99"/>
        <w:spacing w:val="60"/>
        <w:sz w:val="16"/>
        <w:szCs w:val="16"/>
        <w:lang w:val="es-ES"/>
      </w:rPr>
      <w:t xml:space="preserve"> 2020, </w:t>
    </w:r>
    <w:r w:rsidR="00D57D3C">
      <w:rPr>
        <w:b/>
        <w:bCs/>
        <w:color w:val="8496B0" w:themeColor="text2" w:themeTint="99"/>
        <w:spacing w:val="60"/>
        <w:sz w:val="16"/>
        <w:szCs w:val="16"/>
        <w:lang w:val="es-ES"/>
      </w:rPr>
      <w:t>Plantilla para uso de la persona docente</w:t>
    </w:r>
    <w:r w:rsidR="00915DCA">
      <w:rPr>
        <w:b/>
        <w:bCs/>
        <w:color w:val="8496B0" w:themeColor="text2" w:themeTint="99"/>
        <w:spacing w:val="60"/>
        <w:sz w:val="16"/>
        <w:szCs w:val="16"/>
        <w:lang w:val="es-ES"/>
      </w:rPr>
      <w:t xml:space="preserve"> </w:t>
    </w:r>
    <w:r w:rsidR="00C33A31" w:rsidRPr="00C33A31">
      <w:rPr>
        <w:color w:val="8496B0" w:themeColor="text2" w:themeTint="99"/>
        <w:spacing w:val="60"/>
        <w:sz w:val="16"/>
        <w:szCs w:val="16"/>
        <w:lang w:val="es-ES"/>
      </w:rPr>
      <w:t>Página</w:t>
    </w:r>
    <w:r w:rsidR="00C33A31" w:rsidRPr="00C33A31">
      <w:rPr>
        <w:color w:val="8496B0" w:themeColor="text2" w:themeTint="99"/>
        <w:sz w:val="16"/>
        <w:szCs w:val="16"/>
        <w:lang w:val="es-ES"/>
      </w:rPr>
      <w:t xml:space="preserve"> </w:t>
    </w:r>
    <w:r w:rsidR="00C33A31" w:rsidRPr="00C33A31">
      <w:rPr>
        <w:color w:val="323E4F" w:themeColor="text2" w:themeShade="BF"/>
        <w:sz w:val="16"/>
        <w:szCs w:val="16"/>
      </w:rPr>
      <w:fldChar w:fldCharType="begin"/>
    </w:r>
    <w:r w:rsidR="00C33A31" w:rsidRPr="00C33A31">
      <w:rPr>
        <w:color w:val="323E4F" w:themeColor="text2" w:themeShade="BF"/>
        <w:sz w:val="16"/>
        <w:szCs w:val="16"/>
      </w:rPr>
      <w:instrText>PAGE   \* MERGEFORMAT</w:instrText>
    </w:r>
    <w:r w:rsidR="00C33A31" w:rsidRPr="00C33A31">
      <w:rPr>
        <w:color w:val="323E4F" w:themeColor="text2" w:themeShade="BF"/>
        <w:sz w:val="16"/>
        <w:szCs w:val="16"/>
      </w:rPr>
      <w:fldChar w:fldCharType="separate"/>
    </w:r>
    <w:r w:rsidR="00C33A31" w:rsidRPr="00C33A31">
      <w:rPr>
        <w:color w:val="323E4F" w:themeColor="text2" w:themeShade="BF"/>
        <w:sz w:val="16"/>
        <w:szCs w:val="16"/>
        <w:lang w:val="es-ES"/>
      </w:rPr>
      <w:t>1</w:t>
    </w:r>
    <w:r w:rsidR="00C33A31" w:rsidRPr="00C33A31">
      <w:rPr>
        <w:color w:val="323E4F" w:themeColor="text2" w:themeShade="BF"/>
        <w:sz w:val="16"/>
        <w:szCs w:val="16"/>
      </w:rPr>
      <w:fldChar w:fldCharType="end"/>
    </w:r>
    <w:r w:rsidR="00C33A31" w:rsidRPr="00C33A31">
      <w:rPr>
        <w:color w:val="323E4F" w:themeColor="text2" w:themeShade="BF"/>
        <w:sz w:val="16"/>
        <w:szCs w:val="16"/>
        <w:lang w:val="es-ES"/>
      </w:rPr>
      <w:t xml:space="preserve"> | </w:t>
    </w:r>
    <w:r w:rsidR="00C33A31" w:rsidRPr="00C33A31">
      <w:rPr>
        <w:color w:val="323E4F" w:themeColor="text2" w:themeShade="BF"/>
        <w:sz w:val="16"/>
        <w:szCs w:val="16"/>
      </w:rPr>
      <w:fldChar w:fldCharType="begin"/>
    </w:r>
    <w:r w:rsidR="00C33A31" w:rsidRPr="00C33A31">
      <w:rPr>
        <w:color w:val="323E4F" w:themeColor="text2" w:themeShade="BF"/>
        <w:sz w:val="16"/>
        <w:szCs w:val="16"/>
      </w:rPr>
      <w:instrText>NUMPAGES  \* Arabic  \* MERGEFORMAT</w:instrText>
    </w:r>
    <w:r w:rsidR="00C33A31" w:rsidRPr="00C33A31">
      <w:rPr>
        <w:color w:val="323E4F" w:themeColor="text2" w:themeShade="BF"/>
        <w:sz w:val="16"/>
        <w:szCs w:val="16"/>
      </w:rPr>
      <w:fldChar w:fldCharType="separate"/>
    </w:r>
    <w:r w:rsidR="00C33A31" w:rsidRPr="00C33A31">
      <w:rPr>
        <w:color w:val="323E4F" w:themeColor="text2" w:themeShade="BF"/>
        <w:sz w:val="16"/>
        <w:szCs w:val="16"/>
        <w:lang w:val="es-ES"/>
      </w:rPr>
      <w:t>1</w:t>
    </w:r>
    <w:r w:rsidR="00C33A31" w:rsidRPr="00C33A31">
      <w:rPr>
        <w:color w:val="323E4F" w:themeColor="text2" w:themeShade="BF"/>
        <w:sz w:val="16"/>
        <w:szCs w:val="16"/>
      </w:rPr>
      <w:fldChar w:fldCharType="end"/>
    </w:r>
  </w:p>
  <w:p w14:paraId="03ADBAF3" w14:textId="77777777" w:rsidR="00C33A31" w:rsidRDefault="00C33A3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98AD" w14:textId="77777777" w:rsidR="00D57D3C" w:rsidRDefault="00D57D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B68F3" w14:textId="77777777" w:rsidR="00703CE5" w:rsidRDefault="00703CE5" w:rsidP="00005509">
      <w:pPr>
        <w:spacing w:after="0" w:line="240" w:lineRule="auto"/>
      </w:pPr>
      <w:r>
        <w:separator/>
      </w:r>
    </w:p>
  </w:footnote>
  <w:footnote w:type="continuationSeparator" w:id="0">
    <w:p w14:paraId="29BF4923" w14:textId="77777777" w:rsidR="00703CE5" w:rsidRDefault="00703CE5" w:rsidP="00005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03533" w14:textId="77777777" w:rsidR="00D57D3C" w:rsidRDefault="00D57D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CF47" w14:textId="157D0010" w:rsidR="00005509" w:rsidRDefault="00005509">
    <w:pPr>
      <w:pStyle w:val="Encabezado"/>
    </w:pPr>
    <w:r>
      <w:rPr>
        <w:noProof/>
        <w:lang w:eastAsia="es-CR"/>
      </w:rPr>
      <mc:AlternateContent>
        <mc:Choice Requires="wps">
          <w:drawing>
            <wp:anchor distT="0" distB="0" distL="114300" distR="114300" simplePos="0" relativeHeight="251659264" behindDoc="0" locked="0" layoutInCell="1" allowOverlap="1" wp14:anchorId="0AF4958E" wp14:editId="7C21BEF8">
              <wp:simplePos x="0" y="0"/>
              <wp:positionH relativeFrom="column">
                <wp:posOffset>1270</wp:posOffset>
              </wp:positionH>
              <wp:positionV relativeFrom="paragraph">
                <wp:posOffset>809625</wp:posOffset>
              </wp:positionV>
              <wp:extent cx="6311900" cy="3810"/>
              <wp:effectExtent l="0" t="0" r="31750" b="34290"/>
              <wp:wrapNone/>
              <wp:docPr id="1" name="Conector recto 1"/>
              <wp:cNvGraphicFramePr/>
              <a:graphic xmlns:a="http://schemas.openxmlformats.org/drawingml/2006/main">
                <a:graphicData uri="http://schemas.microsoft.com/office/word/2010/wordprocessingShape">
                  <wps:wsp>
                    <wps:cNvCnPr/>
                    <wps:spPr>
                      <a:xfrm flipV="1">
                        <a:off x="0" y="0"/>
                        <a:ext cx="631190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27CF4"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63.75pt" to="497.1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" strokecolor="#4472c4 [3204]" strokeweight=".5pt">
              <v:stroke joinstyle="miter"/>
            </v:line>
          </w:pict>
        </mc:Fallback>
      </mc:AlternateContent>
    </w:r>
    <w:r>
      <w:rPr>
        <w:noProof/>
        <w:lang w:eastAsia="es-CR"/>
      </w:rPr>
      <w:drawing>
        <wp:inline distT="0" distB="0" distL="0" distR="0" wp14:anchorId="6A1E65C7" wp14:editId="391030DE">
          <wp:extent cx="1034628" cy="81468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P- RGB 100.png"/>
                  <pic:cNvPicPr/>
                </pic:nvPicPr>
                <pic:blipFill>
                  <a:blip r:embed="rId1">
                    <a:extLst>
                      <a:ext uri="{28A0092B-C50C-407E-A947-70E740481C1C}">
                        <a14:useLocalDpi xmlns:a14="http://schemas.microsoft.com/office/drawing/2010/main" val="0"/>
                      </a:ext>
                    </a:extLst>
                  </a:blip>
                  <a:stretch>
                    <a:fillRect/>
                  </a:stretch>
                </pic:blipFill>
                <pic:spPr>
                  <a:xfrm>
                    <a:off x="0" y="0"/>
                    <a:ext cx="1046512" cy="824042"/>
                  </a:xfrm>
                  <a:prstGeom prst="rect">
                    <a:avLst/>
                  </a:prstGeom>
                </pic:spPr>
              </pic:pic>
            </a:graphicData>
          </a:graphic>
        </wp:inline>
      </w:drawing>
    </w:r>
    <w:r>
      <w:rPr>
        <w:noProof/>
        <w:lang w:eastAsia="es-CR"/>
      </w:rPr>
      <w:drawing>
        <wp:inline distT="0" distB="0" distL="0" distR="0" wp14:anchorId="109504E3" wp14:editId="3FE943D8">
          <wp:extent cx="542925" cy="552450"/>
          <wp:effectExtent l="0" t="0" r="9525" b="0"/>
          <wp:docPr id="9"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r>
      <w:rPr>
        <w:noProof/>
        <w:lang w:eastAsia="es-CR"/>
      </w:rPr>
      <w:drawing>
        <wp:inline distT="0" distB="0" distL="0" distR="0" wp14:anchorId="1C948264" wp14:editId="085AFD37">
          <wp:extent cx="647700" cy="605913"/>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iscal.jpg"/>
                  <pic:cNvPicPr/>
                </pic:nvPicPr>
                <pic:blipFill>
                  <a:blip r:embed="rId3">
                    <a:extLst>
                      <a:ext uri="{28A0092B-C50C-407E-A947-70E740481C1C}">
                        <a14:useLocalDpi xmlns:a14="http://schemas.microsoft.com/office/drawing/2010/main" val="0"/>
                      </a:ext>
                    </a:extLst>
                  </a:blip>
                  <a:stretch>
                    <a:fillRect/>
                  </a:stretch>
                </pic:blipFill>
                <pic:spPr>
                  <a:xfrm>
                    <a:off x="0" y="0"/>
                    <a:ext cx="673949" cy="630469"/>
                  </a:xfrm>
                  <a:prstGeom prst="rect">
                    <a:avLst/>
                  </a:prstGeom>
                </pic:spPr>
              </pic:pic>
            </a:graphicData>
          </a:graphic>
        </wp:inline>
      </w:drawing>
    </w:r>
  </w:p>
  <w:p w14:paraId="25411A77" w14:textId="77777777" w:rsidR="00005509" w:rsidRDefault="0000550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2A09" w14:textId="77777777" w:rsidR="00D57D3C" w:rsidRDefault="00D57D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6BC2"/>
    <w:multiLevelType w:val="hybridMultilevel"/>
    <w:tmpl w:val="9418DC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21050C"/>
    <w:multiLevelType w:val="hybridMultilevel"/>
    <w:tmpl w:val="574C9714"/>
    <w:lvl w:ilvl="0" w:tplc="F35482B2">
      <w:start w:val="1"/>
      <w:numFmt w:val="decimal"/>
      <w:lvlText w:val="%1)"/>
      <w:lvlJc w:val="left"/>
      <w:pPr>
        <w:ind w:left="360" w:hanging="360"/>
      </w:pPr>
      <w:rPr>
        <w:b w:val="0"/>
        <w:i w:val="0"/>
        <w:sz w:val="24"/>
        <w:lang w:val="es-ES_tradnl"/>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1451793"/>
    <w:multiLevelType w:val="hybridMultilevel"/>
    <w:tmpl w:val="112E4FBC"/>
    <w:lvl w:ilvl="0" w:tplc="1C4AB30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F620DB"/>
    <w:multiLevelType w:val="hybridMultilevel"/>
    <w:tmpl w:val="500C3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096A61"/>
    <w:multiLevelType w:val="hybridMultilevel"/>
    <w:tmpl w:val="14AEB4E0"/>
    <w:lvl w:ilvl="0" w:tplc="1C4AB30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6D782C"/>
    <w:multiLevelType w:val="hybridMultilevel"/>
    <w:tmpl w:val="ECB69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D27D31"/>
    <w:multiLevelType w:val="hybridMultilevel"/>
    <w:tmpl w:val="04EA0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B12BCF"/>
    <w:multiLevelType w:val="hybridMultilevel"/>
    <w:tmpl w:val="CA0A7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72010D"/>
    <w:multiLevelType w:val="hybridMultilevel"/>
    <w:tmpl w:val="2ECEEA2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691A6174"/>
    <w:multiLevelType w:val="hybridMultilevel"/>
    <w:tmpl w:val="FD0EC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245DC9"/>
    <w:multiLevelType w:val="hybridMultilevel"/>
    <w:tmpl w:val="FC82D14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7166317D"/>
    <w:multiLevelType w:val="hybridMultilevel"/>
    <w:tmpl w:val="C9A4578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AD4635"/>
    <w:multiLevelType w:val="hybridMultilevel"/>
    <w:tmpl w:val="D7E89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BE4AE2"/>
    <w:multiLevelType w:val="hybridMultilevel"/>
    <w:tmpl w:val="FD0EC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40104D"/>
    <w:multiLevelType w:val="hybridMultilevel"/>
    <w:tmpl w:val="C9A4578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6"/>
  </w:num>
  <w:num w:numId="5">
    <w:abstractNumId w:val="4"/>
  </w:num>
  <w:num w:numId="6">
    <w:abstractNumId w:val="2"/>
  </w:num>
  <w:num w:numId="7">
    <w:abstractNumId w:val="14"/>
  </w:num>
  <w:num w:numId="8">
    <w:abstractNumId w:val="11"/>
  </w:num>
  <w:num w:numId="9">
    <w:abstractNumId w:val="10"/>
  </w:num>
  <w:num w:numId="10">
    <w:abstractNumId w:val="5"/>
  </w:num>
  <w:num w:numId="11">
    <w:abstractNumId w:val="7"/>
  </w:num>
  <w:num w:numId="12">
    <w:abstractNumId w:val="0"/>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09"/>
    <w:rsid w:val="00005509"/>
    <w:rsid w:val="0004482D"/>
    <w:rsid w:val="000462A0"/>
    <w:rsid w:val="0009376A"/>
    <w:rsid w:val="000B3AC7"/>
    <w:rsid w:val="000D2648"/>
    <w:rsid w:val="001179CF"/>
    <w:rsid w:val="00123635"/>
    <w:rsid w:val="00187862"/>
    <w:rsid w:val="001A0312"/>
    <w:rsid w:val="001A2A25"/>
    <w:rsid w:val="001B6A82"/>
    <w:rsid w:val="001D78A3"/>
    <w:rsid w:val="001E0068"/>
    <w:rsid w:val="001E2BE8"/>
    <w:rsid w:val="001F22ED"/>
    <w:rsid w:val="001F400C"/>
    <w:rsid w:val="001F7D71"/>
    <w:rsid w:val="0020744A"/>
    <w:rsid w:val="0024094E"/>
    <w:rsid w:val="002A1BC3"/>
    <w:rsid w:val="002A658A"/>
    <w:rsid w:val="002E3283"/>
    <w:rsid w:val="002F48CB"/>
    <w:rsid w:val="00343940"/>
    <w:rsid w:val="00345F18"/>
    <w:rsid w:val="00391BAB"/>
    <w:rsid w:val="00391E93"/>
    <w:rsid w:val="00397769"/>
    <w:rsid w:val="003B2831"/>
    <w:rsid w:val="003D6D1B"/>
    <w:rsid w:val="003E7FB1"/>
    <w:rsid w:val="003F60B2"/>
    <w:rsid w:val="00403DEB"/>
    <w:rsid w:val="00427A70"/>
    <w:rsid w:val="00435E75"/>
    <w:rsid w:val="00442DBE"/>
    <w:rsid w:val="00466E6E"/>
    <w:rsid w:val="00484172"/>
    <w:rsid w:val="00490A2F"/>
    <w:rsid w:val="004B4933"/>
    <w:rsid w:val="004C75DB"/>
    <w:rsid w:val="004F5549"/>
    <w:rsid w:val="0050032F"/>
    <w:rsid w:val="00525CB7"/>
    <w:rsid w:val="00544072"/>
    <w:rsid w:val="00574370"/>
    <w:rsid w:val="005802B9"/>
    <w:rsid w:val="00581665"/>
    <w:rsid w:val="005A13E2"/>
    <w:rsid w:val="005C5070"/>
    <w:rsid w:val="005E4D15"/>
    <w:rsid w:val="00600DF3"/>
    <w:rsid w:val="00616E1C"/>
    <w:rsid w:val="00622C67"/>
    <w:rsid w:val="00632FE4"/>
    <w:rsid w:val="006476CD"/>
    <w:rsid w:val="006B44BA"/>
    <w:rsid w:val="00703CE5"/>
    <w:rsid w:val="00713410"/>
    <w:rsid w:val="00716D30"/>
    <w:rsid w:val="00726B1A"/>
    <w:rsid w:val="00734A00"/>
    <w:rsid w:val="00792B20"/>
    <w:rsid w:val="007B4289"/>
    <w:rsid w:val="008218B1"/>
    <w:rsid w:val="00841A09"/>
    <w:rsid w:val="008455FD"/>
    <w:rsid w:val="008535CD"/>
    <w:rsid w:val="00860CE0"/>
    <w:rsid w:val="00870FB6"/>
    <w:rsid w:val="0087764D"/>
    <w:rsid w:val="00885387"/>
    <w:rsid w:val="0088690F"/>
    <w:rsid w:val="0089460B"/>
    <w:rsid w:val="008A04B9"/>
    <w:rsid w:val="008B7153"/>
    <w:rsid w:val="008C054C"/>
    <w:rsid w:val="008D71DB"/>
    <w:rsid w:val="008E0978"/>
    <w:rsid w:val="009000D4"/>
    <w:rsid w:val="00915DCA"/>
    <w:rsid w:val="009547D8"/>
    <w:rsid w:val="00971303"/>
    <w:rsid w:val="00971F35"/>
    <w:rsid w:val="0098325E"/>
    <w:rsid w:val="009A3359"/>
    <w:rsid w:val="009A37D2"/>
    <w:rsid w:val="009A7D07"/>
    <w:rsid w:val="009B5C0C"/>
    <w:rsid w:val="00A217CB"/>
    <w:rsid w:val="00A266C0"/>
    <w:rsid w:val="00A35AC5"/>
    <w:rsid w:val="00A40440"/>
    <w:rsid w:val="00A515B1"/>
    <w:rsid w:val="00A73838"/>
    <w:rsid w:val="00A75A5C"/>
    <w:rsid w:val="00B6374C"/>
    <w:rsid w:val="00B957A0"/>
    <w:rsid w:val="00BB6A17"/>
    <w:rsid w:val="00BB7E71"/>
    <w:rsid w:val="00C01BBF"/>
    <w:rsid w:val="00C126DB"/>
    <w:rsid w:val="00C33A31"/>
    <w:rsid w:val="00C81E61"/>
    <w:rsid w:val="00C9046E"/>
    <w:rsid w:val="00C920B6"/>
    <w:rsid w:val="00C96111"/>
    <w:rsid w:val="00CC1864"/>
    <w:rsid w:val="00CC6D67"/>
    <w:rsid w:val="00CD1333"/>
    <w:rsid w:val="00CE0145"/>
    <w:rsid w:val="00CE3700"/>
    <w:rsid w:val="00CF6FFA"/>
    <w:rsid w:val="00D04014"/>
    <w:rsid w:val="00D4128E"/>
    <w:rsid w:val="00D57D3C"/>
    <w:rsid w:val="00DA55F9"/>
    <w:rsid w:val="00DE5ABA"/>
    <w:rsid w:val="00DF02AC"/>
    <w:rsid w:val="00DF2AE8"/>
    <w:rsid w:val="00E61BA6"/>
    <w:rsid w:val="00E76BFA"/>
    <w:rsid w:val="00E775D5"/>
    <w:rsid w:val="00E77AFA"/>
    <w:rsid w:val="00E94CA1"/>
    <w:rsid w:val="00E9549C"/>
    <w:rsid w:val="00EA1F16"/>
    <w:rsid w:val="00EB0669"/>
    <w:rsid w:val="00EB5421"/>
    <w:rsid w:val="00F3505C"/>
    <w:rsid w:val="00F47FB2"/>
    <w:rsid w:val="00F97CEB"/>
    <w:rsid w:val="00FA24E3"/>
    <w:rsid w:val="00FB7D1D"/>
    <w:rsid w:val="00FC5EC8"/>
    <w:rsid w:val="00FD5D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B62A"/>
  <w15:chartTrackingRefBased/>
  <w15:docId w15:val="{49F23625-5560-4A62-8848-8068519A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paragraph" w:styleId="Ttulo1">
    <w:name w:val="heading 1"/>
    <w:basedOn w:val="Normal"/>
    <w:next w:val="Normal"/>
    <w:link w:val="Ttulo1Car"/>
    <w:uiPriority w:val="9"/>
    <w:qFormat/>
    <w:rsid w:val="003F6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55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509"/>
    <w:rPr>
      <w:lang w:val="es-CR"/>
    </w:rPr>
  </w:style>
  <w:style w:type="paragraph" w:styleId="Piedepgina">
    <w:name w:val="footer"/>
    <w:basedOn w:val="Normal"/>
    <w:link w:val="PiedepginaCar"/>
    <w:uiPriority w:val="99"/>
    <w:unhideWhenUsed/>
    <w:rsid w:val="000055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509"/>
    <w:rPr>
      <w:lang w:val="es-CR"/>
    </w:rPr>
  </w:style>
  <w:style w:type="table" w:styleId="Tablaconcuadrcula">
    <w:name w:val="Table Grid"/>
    <w:basedOn w:val="Tablanormal"/>
    <w:uiPriority w:val="39"/>
    <w:rsid w:val="0000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1">
    <w:name w:val="List Table 2 Accent 1"/>
    <w:basedOn w:val="Tablanormal"/>
    <w:uiPriority w:val="47"/>
    <w:rsid w:val="0000550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6concolores-nfasis1">
    <w:name w:val="List Table 6 Colorful Accent 1"/>
    <w:basedOn w:val="Tablanormal"/>
    <w:uiPriority w:val="51"/>
    <w:rsid w:val="001B6A82"/>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aliases w:val="titulo 5,NORMAL,3"/>
    <w:basedOn w:val="Normal"/>
    <w:link w:val="PrrafodelistaCar"/>
    <w:uiPriority w:val="34"/>
    <w:qFormat/>
    <w:rsid w:val="001B6A82"/>
    <w:pPr>
      <w:ind w:left="720"/>
      <w:contextualSpacing/>
    </w:pPr>
  </w:style>
  <w:style w:type="table" w:styleId="Tablaconcuadrcula1clara-nfasis1">
    <w:name w:val="Grid Table 1 Light Accent 1"/>
    <w:basedOn w:val="Tablanormal"/>
    <w:uiPriority w:val="46"/>
    <w:rsid w:val="001B6A8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Cuerpo">
    <w:name w:val="Cuerpo"/>
    <w:rsid w:val="00971F35"/>
    <w:pPr>
      <w:pBdr>
        <w:top w:val="nil"/>
        <w:left w:val="nil"/>
        <w:bottom w:val="nil"/>
        <w:right w:val="nil"/>
        <w:between w:val="nil"/>
        <w:bar w:val="nil"/>
      </w:pBdr>
    </w:pPr>
    <w:rPr>
      <w:rFonts w:ascii="Calibri" w:eastAsia="Arial Unicode MS" w:hAnsi="Calibri" w:cs="Arial Unicode MS"/>
      <w:color w:val="000000"/>
      <w:u w:color="000000"/>
      <w:bdr w:val="nil"/>
      <w:lang w:val="es-CR" w:eastAsia="es-CR"/>
      <w14:textOutline w14:w="0" w14:cap="flat" w14:cmpd="sng" w14:algn="ctr">
        <w14:noFill/>
        <w14:prstDash w14:val="solid"/>
        <w14:bevel/>
      </w14:textOutline>
    </w:rPr>
  </w:style>
  <w:style w:type="table" w:styleId="Tablaconcuadrcula4-nfasis5">
    <w:name w:val="Grid Table 4 Accent 5"/>
    <w:basedOn w:val="Tablanormal"/>
    <w:uiPriority w:val="49"/>
    <w:rsid w:val="00971F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CR" w:eastAsia="es-C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1">
    <w:name w:val="Grid Table 4 Accent 1"/>
    <w:basedOn w:val="Tablanormal"/>
    <w:uiPriority w:val="49"/>
    <w:rsid w:val="00E94CA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inespaciado">
    <w:name w:val="No Spacing"/>
    <w:link w:val="SinespaciadoCar"/>
    <w:uiPriority w:val="1"/>
    <w:qFormat/>
    <w:rsid w:val="00397769"/>
    <w:pPr>
      <w:spacing w:after="0" w:line="240" w:lineRule="auto"/>
    </w:pPr>
    <w:rPr>
      <w:rFonts w:ascii="Calibri" w:eastAsia="Times New Roman" w:hAnsi="Calibri" w:cs="Times New Roman"/>
      <w:lang w:val="en-US"/>
    </w:rPr>
  </w:style>
  <w:style w:type="character" w:customStyle="1" w:styleId="SinespaciadoCar">
    <w:name w:val="Sin espaciado Car"/>
    <w:link w:val="Sinespaciado"/>
    <w:uiPriority w:val="1"/>
    <w:rsid w:val="00397769"/>
    <w:rPr>
      <w:rFonts w:ascii="Calibri" w:eastAsia="Times New Roman" w:hAnsi="Calibri" w:cs="Times New Roman"/>
      <w:lang w:val="en-US"/>
    </w:rPr>
  </w:style>
  <w:style w:type="character" w:customStyle="1" w:styleId="Ttulo1Car">
    <w:name w:val="Título 1 Car"/>
    <w:basedOn w:val="Fuentedeprrafopredeter"/>
    <w:link w:val="Ttulo1"/>
    <w:uiPriority w:val="9"/>
    <w:rsid w:val="003F60B2"/>
    <w:rPr>
      <w:rFonts w:asciiTheme="majorHAnsi" w:eastAsiaTheme="majorEastAsia" w:hAnsiTheme="majorHAnsi" w:cstheme="majorBidi"/>
      <w:color w:val="2F5496" w:themeColor="accent1" w:themeShade="BF"/>
      <w:sz w:val="32"/>
      <w:szCs w:val="32"/>
      <w:lang w:val="es-CR"/>
    </w:rPr>
  </w:style>
  <w:style w:type="character" w:customStyle="1" w:styleId="Ninguno">
    <w:name w:val="Ninguno"/>
    <w:rsid w:val="00DF2AE8"/>
  </w:style>
  <w:style w:type="character" w:customStyle="1" w:styleId="PrrafodelistaCar">
    <w:name w:val="Párrafo de lista Car"/>
    <w:aliases w:val="titulo 5 Car,NORMAL Car,3 Car"/>
    <w:link w:val="Prrafodelista"/>
    <w:uiPriority w:val="34"/>
    <w:locked/>
    <w:rsid w:val="00DF2AE8"/>
    <w:rPr>
      <w:lang w:val="es-CR"/>
    </w:rPr>
  </w:style>
  <w:style w:type="table" w:styleId="Tabladelista2-nfasis2">
    <w:name w:val="List Table 2 Accent 2"/>
    <w:basedOn w:val="Tablanormal"/>
    <w:uiPriority w:val="47"/>
    <w:rsid w:val="00A266C0"/>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normal2">
    <w:name w:val="Plain Table 2"/>
    <w:basedOn w:val="Tablanormal"/>
    <w:uiPriority w:val="42"/>
    <w:rsid w:val="00A266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6concolores-nfasis2">
    <w:name w:val="List Table 6 Colorful Accent 2"/>
    <w:basedOn w:val="Tablanormal"/>
    <w:uiPriority w:val="51"/>
    <w:rsid w:val="00A266C0"/>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ipervnculo">
    <w:name w:val="Hyperlink"/>
    <w:basedOn w:val="Fuentedeprrafopredeter"/>
    <w:uiPriority w:val="99"/>
    <w:unhideWhenUsed/>
    <w:rsid w:val="00F97CEB"/>
    <w:rPr>
      <w:color w:val="0563C1" w:themeColor="hyperlink"/>
      <w:u w:val="single"/>
    </w:rPr>
  </w:style>
  <w:style w:type="character" w:styleId="Mencinsinresolver">
    <w:name w:val="Unresolved Mention"/>
    <w:basedOn w:val="Fuentedeprrafopredeter"/>
    <w:uiPriority w:val="99"/>
    <w:semiHidden/>
    <w:unhideWhenUsed/>
    <w:rsid w:val="00F97CEB"/>
    <w:rPr>
      <w:color w:val="605E5C"/>
      <w:shd w:val="clear" w:color="auto" w:fill="E1DFDD"/>
    </w:rPr>
  </w:style>
  <w:style w:type="character" w:styleId="Hipervnculovisitado">
    <w:name w:val="FollowedHyperlink"/>
    <w:basedOn w:val="Fuentedeprrafopredeter"/>
    <w:uiPriority w:val="99"/>
    <w:semiHidden/>
    <w:unhideWhenUsed/>
    <w:rsid w:val="00F97CEB"/>
    <w:rPr>
      <w:color w:val="954F72" w:themeColor="followedHyperlink"/>
      <w:u w:val="single"/>
    </w:rPr>
  </w:style>
  <w:style w:type="paragraph" w:styleId="NormalWeb">
    <w:name w:val="Normal (Web)"/>
    <w:basedOn w:val="Normal"/>
    <w:uiPriority w:val="99"/>
    <w:semiHidden/>
    <w:unhideWhenUsed/>
    <w:rsid w:val="009A37D2"/>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62914">
      <w:bodyDiv w:val="1"/>
      <w:marLeft w:val="0"/>
      <w:marRight w:val="0"/>
      <w:marTop w:val="0"/>
      <w:marBottom w:val="0"/>
      <w:divBdr>
        <w:top w:val="none" w:sz="0" w:space="0" w:color="auto"/>
        <w:left w:val="none" w:sz="0" w:space="0" w:color="auto"/>
        <w:bottom w:val="none" w:sz="0" w:space="0" w:color="auto"/>
        <w:right w:val="none" w:sz="0" w:space="0" w:color="auto"/>
      </w:divBdr>
    </w:div>
    <w:div w:id="15399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dc.mep.go.cr/estrategia-covid19/guias-aprendizajes-bas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ep.go.cr/programa-estudio?keys=matematica&amp;term_node_tid_depth=Al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ep.go.cr/programa-estudio?keys=matematica&amp;term_node_tid_depth=Al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ddc.mep.go.cr/sites/all/files/lineamientos_tecnicos_para_la_evaluacion_de_los_aprendizajes_en_el_segundo_periodo_2020_final_ajuste_detce.doc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2179</Words>
  <Characters>11986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Yadira Barrantes Bogantes</cp:lastModifiedBy>
  <cp:revision>10</cp:revision>
  <dcterms:created xsi:type="dcterms:W3CDTF">2020-10-21T20:06:00Z</dcterms:created>
  <dcterms:modified xsi:type="dcterms:W3CDTF">2020-10-26T18:59:00Z</dcterms:modified>
</cp:coreProperties>
</file>